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D8" w:rsidRPr="00A951D8" w:rsidRDefault="00A951D8" w:rsidP="00A951D8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b/>
          <w:bCs/>
          <w:caps/>
          <w:color w:val="000000"/>
          <w:lang w:eastAsia="ru-RU"/>
        </w:rPr>
        <w:br/>
      </w:r>
    </w:p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A951D8" w:rsidRPr="00A951D8" w:rsidTr="00532AF1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</w:t>
            </w:r>
            <w:r w:rsidR="00EA2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A2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ФЕДОРОВСКОГО</w:t>
            </w: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951D8" w:rsidRPr="00A951D8" w:rsidRDefault="00A951D8" w:rsidP="00A95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951D8" w:rsidRPr="00A951D8" w:rsidRDefault="00A951D8" w:rsidP="00A9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 </w:t>
            </w: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A951D8" w:rsidRPr="00A951D8" w:rsidRDefault="00EA2EF9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ФЕДОРОВСК </w:t>
            </w:r>
            <w:r w:rsidR="00A951D8"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АВЫЛ ЖИРЛЕГЕ БАШКАРМА КОМИТЕТЫ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A951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EA2EF9" w:rsidRDefault="00EA2EF9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EA2EF9" w:rsidRDefault="00EA2EF9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EA2EF9" w:rsidRPr="00A951D8" w:rsidRDefault="00EA2EF9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proofErr w:type="gramStart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EA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Федоровское</w:t>
      </w:r>
      <w:proofErr w:type="spellEnd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A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14</w:t>
      </w:r>
    </w:p>
    <w:p w:rsidR="00A951D8" w:rsidRPr="00A951D8" w:rsidRDefault="00A951D8" w:rsidP="00A95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1D8" w:rsidRPr="00A951D8" w:rsidRDefault="00A951D8" w:rsidP="00A951D8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 утверждении схем водоснабжения</w:t>
      </w:r>
    </w:p>
    <w:p w:rsidR="00A951D8" w:rsidRDefault="00A951D8" w:rsidP="00A9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proofErr w:type="gramStart"/>
      <w:r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</w:t>
      </w:r>
      <w:proofErr w:type="gramEnd"/>
      <w:r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водоотведения </w:t>
      </w:r>
      <w:r w:rsidR="00EA2EF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Федоровского </w:t>
      </w:r>
      <w:r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EA2EF9" w:rsidRDefault="00EA2EF9" w:rsidP="00A9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EA2EF9" w:rsidRPr="00A951D8" w:rsidRDefault="00EA2EF9" w:rsidP="00A9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едеральными законами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Федерации, </w:t>
      </w:r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07.12.2011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proofErr w:type="gramEnd"/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416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водоснабжении и водоотведении» и Постановления Правительства </w:t>
      </w:r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05.09.2013 № 782 «О схемах водоснабжения и водоотведения», Исп</w:t>
      </w:r>
      <w:r w:rsidR="00E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олнительный комитет Федоровского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постановляет:</w:t>
      </w:r>
    </w:p>
    <w:p w:rsidR="00A951D8" w:rsidRPr="00A951D8" w:rsidRDefault="00D4624F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схемы водоснабжения и водоотведения согласно </w:t>
      </w:r>
      <w:hyperlink r:id="rId5" w:history="1">
        <w:r w:rsidR="00A951D8" w:rsidRPr="00EA2E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</w:t>
        </w:r>
      </w:hyperlink>
      <w:r w:rsidRPr="00EA2EF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51D8" w:rsidRPr="00A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настоящему </w:t>
      </w:r>
      <w:r w:rsidR="00A951D8" w:rsidRPr="00D4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51D8" w:rsidRPr="00A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A951D8" w:rsidRPr="00A951D8" w:rsidRDefault="00D4624F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51D8" w:rsidRPr="00A951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на официальном сайте </w:t>
      </w:r>
      <w:r w:rsidR="00E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Федоровского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1D8" w:rsidRPr="00A951D8" w:rsidRDefault="00D4624F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</w:t>
      </w:r>
      <w:r w:rsidR="00E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Главу Федоровского сельского поселения.</w:t>
      </w:r>
    </w:p>
    <w:p w:rsidR="00780312" w:rsidRDefault="00780312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EF9" w:rsidRDefault="00EA2EF9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24F" w:rsidRPr="00D4624F" w:rsidRDefault="00D4624F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Исполнительного комитета</w:t>
      </w:r>
    </w:p>
    <w:p w:rsidR="00D4624F" w:rsidRPr="00D4624F" w:rsidRDefault="00EA2EF9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Федоровского</w:t>
      </w:r>
      <w:r w:rsidR="00D4624F"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4624F" w:rsidRPr="00D4624F" w:rsidRDefault="00D4624F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D4624F" w:rsidRPr="00D4624F" w:rsidRDefault="00D4624F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</w:t>
      </w:r>
      <w:r w:rsidR="00EA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A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Ф.Ф.Зайнуллин</w:t>
      </w:r>
      <w:proofErr w:type="spellEnd"/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D4624F" w:rsidRPr="00D4624F" w:rsidRDefault="00D4624F" w:rsidP="00D4624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A53094" w:rsidRDefault="00A53094" w:rsidP="00A53094">
      <w:pPr>
        <w:jc w:val="center"/>
        <w:rPr>
          <w:bCs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53340</wp:posOffset>
                </wp:positionV>
                <wp:extent cx="6145530" cy="9690735"/>
                <wp:effectExtent l="34925" t="34290" r="39370" b="381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969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9CEA7" id="Прямоугольник 1" o:spid="_x0000_s1026" style="position:absolute;margin-left:2pt;margin-top:4.2pt;width:483.9pt;height:76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" strokeweight="5pt"/>
            </w:pict>
          </mc:Fallback>
        </mc:AlternateContent>
      </w:r>
    </w:p>
    <w:p w:rsidR="00A53094" w:rsidRDefault="00A53094" w:rsidP="00A53094">
      <w:pPr>
        <w:jc w:val="center"/>
        <w:rPr>
          <w:bCs/>
          <w:sz w:val="56"/>
          <w:szCs w:val="56"/>
        </w:rPr>
      </w:pPr>
    </w:p>
    <w:p w:rsidR="00A53094" w:rsidRDefault="00A53094" w:rsidP="00A53094">
      <w:pPr>
        <w:jc w:val="center"/>
        <w:rPr>
          <w:bCs/>
          <w:sz w:val="56"/>
          <w:szCs w:val="56"/>
        </w:rPr>
      </w:pPr>
    </w:p>
    <w:p w:rsidR="00A53094" w:rsidRDefault="00A53094" w:rsidP="00A53094">
      <w:pPr>
        <w:spacing w:line="360" w:lineRule="auto"/>
        <w:jc w:val="center"/>
        <w:rPr>
          <w:bCs/>
          <w:sz w:val="56"/>
          <w:szCs w:val="56"/>
        </w:rPr>
      </w:pPr>
    </w:p>
    <w:p w:rsidR="00A53094" w:rsidRDefault="00A53094" w:rsidP="00A53094">
      <w:pPr>
        <w:spacing w:after="240"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Схема </w:t>
      </w:r>
    </w:p>
    <w:p w:rsidR="00A53094" w:rsidRDefault="00A53094" w:rsidP="00A53094">
      <w:pPr>
        <w:spacing w:after="240" w:line="360" w:lineRule="auto"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водоснабжения</w:t>
      </w:r>
      <w:proofErr w:type="gramEnd"/>
      <w:r>
        <w:rPr>
          <w:b/>
          <w:bCs/>
          <w:sz w:val="44"/>
          <w:szCs w:val="44"/>
        </w:rPr>
        <w:t xml:space="preserve"> и водоотведения</w:t>
      </w:r>
    </w:p>
    <w:p w:rsidR="00A53094" w:rsidRDefault="00A53094" w:rsidP="00A53094">
      <w:pPr>
        <w:spacing w:after="240"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Федоровского сельского поселения</w:t>
      </w:r>
    </w:p>
    <w:p w:rsidR="00A53094" w:rsidRDefault="00A53094" w:rsidP="00A53094">
      <w:pPr>
        <w:spacing w:after="240"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Кайбицкого</w:t>
      </w:r>
      <w:proofErr w:type="spellEnd"/>
      <w:r>
        <w:rPr>
          <w:b/>
          <w:bCs/>
          <w:sz w:val="44"/>
          <w:szCs w:val="44"/>
        </w:rPr>
        <w:t xml:space="preserve"> муниципального района </w:t>
      </w:r>
    </w:p>
    <w:p w:rsidR="00A53094" w:rsidRDefault="00A53094" w:rsidP="00A53094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Республики Татарстан</w:t>
      </w:r>
    </w:p>
    <w:p w:rsidR="00A53094" w:rsidRDefault="00A53094" w:rsidP="00A53094">
      <w:pPr>
        <w:spacing w:line="360" w:lineRule="auto"/>
        <w:jc w:val="center"/>
        <w:rPr>
          <w:bCs/>
          <w:sz w:val="24"/>
          <w:szCs w:val="24"/>
        </w:rPr>
      </w:pPr>
    </w:p>
    <w:p w:rsidR="00A53094" w:rsidRDefault="00A53094" w:rsidP="00A53094">
      <w:pPr>
        <w:spacing w:line="360" w:lineRule="auto"/>
        <w:jc w:val="center"/>
        <w:rPr>
          <w:bCs/>
          <w:sz w:val="24"/>
        </w:rPr>
      </w:pPr>
    </w:p>
    <w:p w:rsidR="00A53094" w:rsidRDefault="00A53094" w:rsidP="00A53094">
      <w:pPr>
        <w:spacing w:line="360" w:lineRule="auto"/>
        <w:jc w:val="center"/>
        <w:rPr>
          <w:bCs/>
          <w:sz w:val="24"/>
        </w:rPr>
      </w:pPr>
    </w:p>
    <w:p w:rsidR="00A53094" w:rsidRDefault="00A53094" w:rsidP="00A53094">
      <w:pPr>
        <w:jc w:val="center"/>
        <w:rPr>
          <w:bCs/>
          <w:sz w:val="24"/>
        </w:rPr>
      </w:pPr>
    </w:p>
    <w:p w:rsidR="00A53094" w:rsidRDefault="00A53094" w:rsidP="00A53094">
      <w:pPr>
        <w:jc w:val="center"/>
        <w:rPr>
          <w:bCs/>
          <w:sz w:val="24"/>
        </w:rPr>
      </w:pPr>
    </w:p>
    <w:p w:rsidR="00A53094" w:rsidRDefault="00A53094" w:rsidP="00A53094">
      <w:pPr>
        <w:jc w:val="center"/>
        <w:rPr>
          <w:bCs/>
          <w:sz w:val="24"/>
        </w:rPr>
      </w:pPr>
    </w:p>
    <w:p w:rsidR="00A53094" w:rsidRDefault="00A53094" w:rsidP="00A53094">
      <w:pPr>
        <w:jc w:val="center"/>
        <w:rPr>
          <w:bCs/>
          <w:sz w:val="24"/>
        </w:rPr>
      </w:pPr>
    </w:p>
    <w:p w:rsidR="00A53094" w:rsidRDefault="00A53094" w:rsidP="00A53094">
      <w:pPr>
        <w:jc w:val="center"/>
        <w:rPr>
          <w:bCs/>
          <w:sz w:val="24"/>
        </w:rPr>
      </w:pPr>
    </w:p>
    <w:p w:rsidR="00A53094" w:rsidRDefault="00A53094" w:rsidP="00A53094">
      <w:pPr>
        <w:jc w:val="center"/>
        <w:rPr>
          <w:bCs/>
          <w:sz w:val="28"/>
          <w:szCs w:val="28"/>
        </w:rPr>
      </w:pPr>
      <w:r>
        <w:rPr>
          <w:bCs/>
          <w:sz w:val="24"/>
        </w:rPr>
        <w:t>с. Федоровское 2016г.</w:t>
      </w:r>
    </w:p>
    <w:p w:rsidR="00A53094" w:rsidRDefault="00A53094" w:rsidP="00A53094">
      <w:pPr>
        <w:pStyle w:val="a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Оглавление</w:t>
      </w:r>
    </w:p>
    <w:p w:rsidR="00A53094" w:rsidRDefault="00A53094" w:rsidP="00A53094">
      <w:pPr>
        <w:rPr>
          <w:sz w:val="26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898"/>
        <w:gridCol w:w="567"/>
      </w:tblGrid>
      <w:tr w:rsidR="00A53094" w:rsidTr="00A53094">
        <w:tc>
          <w:tcPr>
            <w:tcW w:w="9464" w:type="dxa"/>
            <w:gridSpan w:val="2"/>
          </w:tcPr>
          <w:p w:rsidR="00A53094" w:rsidRDefault="00A5309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</w:rPr>
              <w:t>СХЕМА ВОДОСНАБЖЕНИЯ</w:t>
            </w:r>
          </w:p>
          <w:p w:rsidR="00A53094" w:rsidRDefault="00A53094">
            <w:pPr>
              <w:jc w:val="center"/>
              <w:rPr>
                <w:sz w:val="24"/>
              </w:rPr>
            </w:pPr>
          </w:p>
        </w:tc>
      </w:tr>
      <w:tr w:rsidR="00A53094" w:rsidTr="00A53094">
        <w:tc>
          <w:tcPr>
            <w:tcW w:w="8897" w:type="dxa"/>
            <w:hideMark/>
          </w:tcPr>
          <w:p w:rsidR="00A53094" w:rsidRDefault="00A53094">
            <w:pPr>
              <w:ind w:left="993" w:hanging="993"/>
              <w:jc w:val="both"/>
              <w:rPr>
                <w:sz w:val="24"/>
              </w:rPr>
            </w:pPr>
            <w:r>
              <w:rPr>
                <w:sz w:val="24"/>
              </w:rPr>
              <w:t>Раздел 1 «Технико-экономическое состояние централизованных систем водоснабжения поселения</w:t>
            </w:r>
            <w:proofErr w:type="gramStart"/>
            <w:r>
              <w:rPr>
                <w:sz w:val="24"/>
              </w:rPr>
              <w:t>»..</w:t>
            </w:r>
            <w:proofErr w:type="gramEnd"/>
            <w:r>
              <w:rPr>
                <w:sz w:val="24"/>
              </w:rPr>
              <w:t>……………………..……………………..………..</w:t>
            </w:r>
          </w:p>
        </w:tc>
        <w:tc>
          <w:tcPr>
            <w:tcW w:w="567" w:type="dxa"/>
            <w:vAlign w:val="bottom"/>
            <w:hideMark/>
          </w:tcPr>
          <w:p w:rsidR="00A53094" w:rsidRDefault="00A53094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53094" w:rsidTr="00A53094">
        <w:tc>
          <w:tcPr>
            <w:tcW w:w="8897" w:type="dxa"/>
            <w:hideMark/>
          </w:tcPr>
          <w:p w:rsidR="00A53094" w:rsidRDefault="00A53094">
            <w:pPr>
              <w:pStyle w:val="21"/>
              <w:rPr>
                <w:rFonts w:ascii="Calibri" w:hAnsi="Calibri"/>
              </w:rPr>
            </w:pPr>
            <w:hyperlink r:id="rId6" w:anchor="_Toc375743468" w:history="1">
              <w:r>
                <w:rPr>
                  <w:rStyle w:val="a5"/>
                </w:rPr>
                <w:t>Раздел 2 «Направление развития централизованных систем водоснабжения»</w:t>
              </w:r>
            </w:hyperlink>
            <w:r>
              <w:t>……….</w:t>
            </w:r>
          </w:p>
        </w:tc>
        <w:tc>
          <w:tcPr>
            <w:tcW w:w="567" w:type="dxa"/>
            <w:vAlign w:val="bottom"/>
            <w:hideMark/>
          </w:tcPr>
          <w:p w:rsidR="00A53094" w:rsidRDefault="00A5309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53094" w:rsidTr="00A53094">
        <w:tc>
          <w:tcPr>
            <w:tcW w:w="8897" w:type="dxa"/>
            <w:hideMark/>
          </w:tcPr>
          <w:p w:rsidR="00A53094" w:rsidRDefault="00A53094">
            <w:pPr>
              <w:ind w:left="993" w:hanging="9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3 «Баланс водоснабжения и потребления горячей, питьевой, технической </w:t>
            </w:r>
            <w:proofErr w:type="gramStart"/>
            <w:r>
              <w:rPr>
                <w:sz w:val="24"/>
              </w:rPr>
              <w:t>воды»…</w:t>
            </w:r>
            <w:proofErr w:type="gramEnd"/>
            <w:r>
              <w:rPr>
                <w:sz w:val="24"/>
              </w:rPr>
              <w:t>………………………………………………………………………...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A53094" w:rsidRDefault="00A53094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53094" w:rsidTr="00A53094">
        <w:tc>
          <w:tcPr>
            <w:tcW w:w="8897" w:type="dxa"/>
            <w:hideMark/>
          </w:tcPr>
          <w:p w:rsidR="00A53094" w:rsidRDefault="00A53094">
            <w:pPr>
              <w:ind w:left="993" w:hanging="9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4 «Предложения по строительству, реконструкции и модернизации объектов централизованных систем </w:t>
            </w:r>
            <w:proofErr w:type="gramStart"/>
            <w:r>
              <w:rPr>
                <w:sz w:val="24"/>
              </w:rPr>
              <w:t>водоснабжения»…</w:t>
            </w:r>
            <w:proofErr w:type="gramEnd"/>
            <w:r>
              <w:rPr>
                <w:sz w:val="24"/>
              </w:rPr>
              <w:t>……………………………….</w:t>
            </w:r>
          </w:p>
        </w:tc>
        <w:tc>
          <w:tcPr>
            <w:tcW w:w="567" w:type="dxa"/>
            <w:vAlign w:val="bottom"/>
            <w:hideMark/>
          </w:tcPr>
          <w:p w:rsidR="00A53094" w:rsidRDefault="00A53094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53094" w:rsidTr="00A53094">
        <w:tc>
          <w:tcPr>
            <w:tcW w:w="8897" w:type="dxa"/>
            <w:hideMark/>
          </w:tcPr>
          <w:p w:rsidR="00A53094" w:rsidRDefault="00A53094">
            <w:pPr>
              <w:pStyle w:val="21"/>
              <w:rPr>
                <w:rFonts w:ascii="Calibri" w:hAnsi="Calibri"/>
              </w:rPr>
            </w:pPr>
            <w:hyperlink r:id="rId7" w:anchor="_Toc375743670" w:history="1">
              <w:r>
                <w:rPr>
                  <w:rStyle w:val="a5"/>
                </w:rPr>
                <w:t xml:space="preserve">Раздел 5 «Целевые показатели развития централизованных систем водоснабжения» </w:t>
              </w:r>
            </w:hyperlink>
          </w:p>
        </w:tc>
        <w:tc>
          <w:tcPr>
            <w:tcW w:w="567" w:type="dxa"/>
            <w:vAlign w:val="bottom"/>
            <w:hideMark/>
          </w:tcPr>
          <w:p w:rsidR="00A53094" w:rsidRDefault="00A5309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53094" w:rsidTr="00A53094">
        <w:tc>
          <w:tcPr>
            <w:tcW w:w="8897" w:type="dxa"/>
            <w:hideMark/>
          </w:tcPr>
          <w:p w:rsidR="00A53094" w:rsidRDefault="00A53094">
            <w:pPr>
              <w:pStyle w:val="21"/>
              <w:rPr>
                <w:rFonts w:ascii="Calibri" w:hAnsi="Calibri"/>
              </w:rPr>
            </w:pPr>
            <w:hyperlink r:id="rId8" w:anchor="_Toc375743671" w:history="1">
              <w:r>
                <w:rPr>
                  <w:rStyle w:val="a5"/>
                </w:rPr>
                <w:t xml:space="preserve">Раздел 6 «Перечень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эксплуатацию»  </w:t>
              </w:r>
            </w:hyperlink>
            <w:r>
              <w:t>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A53094" w:rsidRDefault="00A5309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53094" w:rsidTr="00A53094">
        <w:tc>
          <w:tcPr>
            <w:tcW w:w="8897" w:type="dxa"/>
          </w:tcPr>
          <w:p w:rsidR="00A53094" w:rsidRDefault="00A53094">
            <w:pPr>
              <w:ind w:left="993" w:hanging="993"/>
              <w:jc w:val="both"/>
              <w:rPr>
                <w:sz w:val="24"/>
              </w:rPr>
            </w:pPr>
          </w:p>
        </w:tc>
        <w:tc>
          <w:tcPr>
            <w:tcW w:w="567" w:type="dxa"/>
            <w:vAlign w:val="bottom"/>
          </w:tcPr>
          <w:p w:rsidR="00A53094" w:rsidRDefault="00A53094">
            <w:pPr>
              <w:jc w:val="both"/>
              <w:rPr>
                <w:sz w:val="24"/>
              </w:rPr>
            </w:pPr>
          </w:p>
        </w:tc>
      </w:tr>
      <w:tr w:rsidR="00A53094" w:rsidTr="00A53094">
        <w:tc>
          <w:tcPr>
            <w:tcW w:w="9464" w:type="dxa"/>
            <w:gridSpan w:val="2"/>
          </w:tcPr>
          <w:p w:rsidR="00A53094" w:rsidRDefault="00A5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СХЕМА ВОДООТВЕДЕНИЯ</w:t>
            </w:r>
          </w:p>
          <w:p w:rsidR="00A53094" w:rsidRDefault="00A53094">
            <w:pPr>
              <w:jc w:val="center"/>
              <w:rPr>
                <w:sz w:val="24"/>
              </w:rPr>
            </w:pPr>
          </w:p>
        </w:tc>
      </w:tr>
      <w:tr w:rsidR="00A53094" w:rsidTr="00A53094">
        <w:tc>
          <w:tcPr>
            <w:tcW w:w="8897" w:type="dxa"/>
            <w:hideMark/>
          </w:tcPr>
          <w:p w:rsidR="00A53094" w:rsidRDefault="00A53094">
            <w:pPr>
              <w:pStyle w:val="21"/>
              <w:rPr>
                <w:rFonts w:ascii="Calibri" w:hAnsi="Calibri"/>
              </w:rPr>
            </w:pPr>
            <w:hyperlink r:id="rId9" w:anchor="_Toc375743673" w:history="1">
              <w:r>
                <w:rPr>
                  <w:rStyle w:val="a5"/>
                </w:rPr>
                <w:t>Раздел 1 «Существующее положение в сфере водоотведения муниципального образования»</w:t>
              </w:r>
            </w:hyperlink>
            <w:r>
              <w:t>……………………………………………………………………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67" w:type="dxa"/>
            <w:vAlign w:val="bottom"/>
            <w:hideMark/>
          </w:tcPr>
          <w:p w:rsidR="00A53094" w:rsidRDefault="00A5309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53094" w:rsidTr="00A53094">
        <w:tc>
          <w:tcPr>
            <w:tcW w:w="9464" w:type="dxa"/>
            <w:gridSpan w:val="2"/>
          </w:tcPr>
          <w:p w:rsidR="00A53094" w:rsidRDefault="00A53094">
            <w:pPr>
              <w:jc w:val="center"/>
              <w:rPr>
                <w:sz w:val="24"/>
              </w:rPr>
            </w:pPr>
          </w:p>
        </w:tc>
      </w:tr>
      <w:tr w:rsidR="00A53094" w:rsidTr="00A53094">
        <w:tc>
          <w:tcPr>
            <w:tcW w:w="9464" w:type="dxa"/>
            <w:gridSpan w:val="2"/>
          </w:tcPr>
          <w:p w:rsidR="00A53094" w:rsidRDefault="00A5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ГРАФИЧЕСКАЯ ЧАСТЬ</w:t>
            </w:r>
          </w:p>
          <w:p w:rsidR="00A53094" w:rsidRDefault="00A53094">
            <w:pPr>
              <w:jc w:val="center"/>
              <w:rPr>
                <w:sz w:val="24"/>
              </w:rPr>
            </w:pPr>
          </w:p>
        </w:tc>
      </w:tr>
      <w:tr w:rsidR="00A53094" w:rsidTr="00A53094">
        <w:tc>
          <w:tcPr>
            <w:tcW w:w="8897" w:type="dxa"/>
          </w:tcPr>
          <w:p w:rsidR="00A53094" w:rsidRDefault="00A53094">
            <w:pPr>
              <w:rPr>
                <w:sz w:val="24"/>
              </w:rPr>
            </w:pPr>
            <w:r>
              <w:rPr>
                <w:sz w:val="24"/>
              </w:rPr>
              <w:t xml:space="preserve">1.Схема водоснабжения </w:t>
            </w:r>
            <w:proofErr w:type="spellStart"/>
            <w:r>
              <w:rPr>
                <w:sz w:val="24"/>
              </w:rPr>
              <w:t>с.Федоровское</w:t>
            </w:r>
            <w:proofErr w:type="spellEnd"/>
            <w:r>
              <w:rPr>
                <w:sz w:val="24"/>
              </w:rPr>
              <w:t>.</w:t>
            </w:r>
          </w:p>
          <w:p w:rsidR="00A53094" w:rsidRDefault="00A53094">
            <w:pPr>
              <w:rPr>
                <w:sz w:val="24"/>
              </w:rPr>
            </w:pPr>
          </w:p>
        </w:tc>
        <w:tc>
          <w:tcPr>
            <w:tcW w:w="567" w:type="dxa"/>
            <w:vAlign w:val="bottom"/>
          </w:tcPr>
          <w:p w:rsidR="00A53094" w:rsidRDefault="00A53094">
            <w:pPr>
              <w:jc w:val="center"/>
              <w:rPr>
                <w:sz w:val="24"/>
              </w:rPr>
            </w:pPr>
          </w:p>
        </w:tc>
      </w:tr>
    </w:tbl>
    <w:p w:rsidR="00A53094" w:rsidRDefault="00A53094" w:rsidP="00A53094">
      <w:pPr>
        <w:rPr>
          <w:rFonts w:eastAsia="Times New Roman"/>
          <w:sz w:val="24"/>
        </w:rPr>
      </w:pPr>
    </w:p>
    <w:p w:rsidR="00A53094" w:rsidRDefault="00A53094" w:rsidP="00A53094">
      <w:pPr>
        <w:rPr>
          <w:sz w:val="26"/>
        </w:rPr>
      </w:pPr>
    </w:p>
    <w:p w:rsidR="00A53094" w:rsidRDefault="00A53094" w:rsidP="00A53094"/>
    <w:p w:rsidR="00A53094" w:rsidRDefault="00A53094" w:rsidP="00A53094"/>
    <w:p w:rsidR="00A53094" w:rsidRDefault="00A53094" w:rsidP="00A53094"/>
    <w:p w:rsidR="00A53094" w:rsidRDefault="00A53094" w:rsidP="00A53094"/>
    <w:p w:rsidR="00A53094" w:rsidRDefault="00A53094" w:rsidP="00A53094"/>
    <w:p w:rsidR="00A53094" w:rsidRDefault="00A53094" w:rsidP="00A53094"/>
    <w:p w:rsidR="00A53094" w:rsidRDefault="00A53094" w:rsidP="00A53094"/>
    <w:p w:rsidR="00A53094" w:rsidRDefault="00A53094" w:rsidP="00A53094"/>
    <w:p w:rsidR="00A53094" w:rsidRDefault="00A53094" w:rsidP="00A53094"/>
    <w:p w:rsidR="00A53094" w:rsidRDefault="00A53094" w:rsidP="00A53094"/>
    <w:p w:rsidR="00A53094" w:rsidRDefault="00A53094" w:rsidP="00A53094">
      <w:pPr>
        <w:pStyle w:val="1"/>
        <w:rPr>
          <w:sz w:val="24"/>
          <w:szCs w:val="24"/>
        </w:rPr>
      </w:pPr>
      <w:bookmarkStart w:id="0" w:name="_Toc375743373"/>
      <w:bookmarkStart w:id="1" w:name="_Toc360699114"/>
      <w:r>
        <w:rPr>
          <w:sz w:val="24"/>
          <w:szCs w:val="24"/>
        </w:rPr>
        <w:t>СХЕМА ВОДОСНАБЖЕНИЯ</w:t>
      </w:r>
      <w:bookmarkEnd w:id="0"/>
      <w:bookmarkEnd w:id="1"/>
    </w:p>
    <w:p w:rsidR="00A53094" w:rsidRDefault="00A53094" w:rsidP="00A53094">
      <w:pPr>
        <w:pStyle w:val="2"/>
        <w:rPr>
          <w:sz w:val="24"/>
          <w:szCs w:val="24"/>
        </w:rPr>
      </w:pPr>
      <w:bookmarkStart w:id="2" w:name="_Toc375743374"/>
      <w:bookmarkStart w:id="3" w:name="_Toc360699115"/>
      <w:r>
        <w:rPr>
          <w:sz w:val="24"/>
          <w:szCs w:val="24"/>
        </w:rPr>
        <w:t>Раздел 1 «Технико-экономическое состояние централизованных систем водоснабжения Федоровского сельского поселения»</w:t>
      </w:r>
      <w:bookmarkEnd w:id="2"/>
      <w:bookmarkEnd w:id="3"/>
    </w:p>
    <w:p w:rsidR="00A53094" w:rsidRDefault="00A53094" w:rsidP="00A53094">
      <w:pPr>
        <w:rPr>
          <w:sz w:val="24"/>
          <w:szCs w:val="24"/>
        </w:rPr>
      </w:pPr>
    </w:p>
    <w:p w:rsidR="00A53094" w:rsidRDefault="00A53094" w:rsidP="00A53094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Описание системы и структуры водоснабжения поселения и деление территории поселения на эксплуатационные зоны.</w:t>
      </w:r>
    </w:p>
    <w:p w:rsidR="00A53094" w:rsidRDefault="00A53094" w:rsidP="00A53094">
      <w:pPr>
        <w:jc w:val="both"/>
        <w:rPr>
          <w:sz w:val="24"/>
        </w:rPr>
      </w:pPr>
    </w:p>
    <w:p w:rsidR="00A53094" w:rsidRDefault="00A53094" w:rsidP="00A53094">
      <w:pPr>
        <w:ind w:firstLine="709"/>
        <w:jc w:val="both"/>
        <w:rPr>
          <w:sz w:val="24"/>
        </w:rPr>
      </w:pPr>
      <w:r>
        <w:rPr>
          <w:sz w:val="24"/>
        </w:rPr>
        <w:t xml:space="preserve">Федоровское сельское поселение расположено в центральной части </w:t>
      </w:r>
      <w:proofErr w:type="spellStart"/>
      <w:r>
        <w:rPr>
          <w:sz w:val="24"/>
        </w:rPr>
        <w:t>Кайбицкого</w:t>
      </w:r>
      <w:proofErr w:type="spellEnd"/>
      <w:r>
        <w:rPr>
          <w:sz w:val="24"/>
        </w:rPr>
        <w:t xml:space="preserve"> муниципального района Республики Татарстан и включает в себя 1 населенный пункт: </w:t>
      </w:r>
      <w:proofErr w:type="spellStart"/>
      <w:r>
        <w:rPr>
          <w:sz w:val="24"/>
        </w:rPr>
        <w:t>с.Федоровское</w:t>
      </w:r>
      <w:proofErr w:type="spellEnd"/>
      <w:r>
        <w:rPr>
          <w:sz w:val="24"/>
        </w:rPr>
        <w:t>.</w:t>
      </w:r>
    </w:p>
    <w:p w:rsidR="00A53094" w:rsidRDefault="00A53094" w:rsidP="00A53094">
      <w:pPr>
        <w:pStyle w:val="a6"/>
        <w:tabs>
          <w:tab w:val="left" w:pos="709"/>
          <w:tab w:val="left" w:pos="851"/>
          <w:tab w:val="left" w:pos="266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В настоящее время в </w:t>
      </w:r>
      <w:proofErr w:type="spellStart"/>
      <w:r>
        <w:rPr>
          <w:sz w:val="24"/>
        </w:rPr>
        <w:t>с.Федоровское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имеется  централизованная</w:t>
      </w:r>
      <w:proofErr w:type="gramEnd"/>
      <w:r>
        <w:rPr>
          <w:sz w:val="24"/>
        </w:rPr>
        <w:t xml:space="preserve"> система водоснабжения. Забор воды ведется артезианскими скважинами находящимся в муниципальной собственности. Транспортировка воды ведется по сетям водоснабжения находящимся в муниципальной собственности.</w:t>
      </w:r>
    </w:p>
    <w:p w:rsidR="00A53094" w:rsidRDefault="00A53094" w:rsidP="00A53094">
      <w:pPr>
        <w:pStyle w:val="a6"/>
        <w:tabs>
          <w:tab w:val="left" w:pos="2661"/>
        </w:tabs>
        <w:ind w:left="1429"/>
        <w:jc w:val="right"/>
        <w:rPr>
          <w:sz w:val="24"/>
        </w:rPr>
      </w:pPr>
      <w:r>
        <w:rPr>
          <w:sz w:val="24"/>
        </w:rPr>
        <w:t>Таблица 1</w:t>
      </w:r>
    </w:p>
    <w:p w:rsidR="00A53094" w:rsidRDefault="00A53094" w:rsidP="00A53094">
      <w:pPr>
        <w:tabs>
          <w:tab w:val="left" w:pos="2661"/>
        </w:tabs>
        <w:ind w:firstLine="851"/>
        <w:jc w:val="center"/>
        <w:rPr>
          <w:sz w:val="24"/>
        </w:rPr>
      </w:pPr>
      <w:r>
        <w:rPr>
          <w:sz w:val="24"/>
        </w:rPr>
        <w:t>Сведения по объектам водоснабжения Федоровского сельского поселения</w:t>
      </w:r>
    </w:p>
    <w:p w:rsidR="00A53094" w:rsidRDefault="00A53094" w:rsidP="00A53094">
      <w:pPr>
        <w:tabs>
          <w:tab w:val="left" w:pos="2661"/>
        </w:tabs>
        <w:ind w:firstLine="851"/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276"/>
        <w:gridCol w:w="1276"/>
        <w:gridCol w:w="1417"/>
        <w:gridCol w:w="1701"/>
        <w:gridCol w:w="1418"/>
      </w:tblGrid>
      <w:tr w:rsidR="00A53094" w:rsidTr="00A530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Место расположение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Наименова-ние</w:t>
            </w:r>
            <w:proofErr w:type="spellEnd"/>
            <w:proofErr w:type="gramEnd"/>
          </w:p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скважины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водонапор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башен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Объем водонапорной башни,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Наличие резервного эл/</w:t>
            </w:r>
            <w:proofErr w:type="spellStart"/>
            <w:r>
              <w:rPr>
                <w:sz w:val="24"/>
              </w:rPr>
              <w:t>снабж</w:t>
            </w:r>
            <w:proofErr w:type="spellEnd"/>
            <w:r>
              <w:rPr>
                <w:sz w:val="24"/>
              </w:rPr>
              <w:t>-я</w:t>
            </w:r>
          </w:p>
        </w:tc>
      </w:tr>
      <w:tr w:rsidR="00A53094" w:rsidTr="00A530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53094" w:rsidTr="00A530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rPr>
                <w:sz w:val="24"/>
              </w:rPr>
            </w:pPr>
            <w:r>
              <w:rPr>
                <w:sz w:val="24"/>
              </w:rPr>
              <w:t>с. Федоровское</w:t>
            </w:r>
          </w:p>
          <w:p w:rsidR="00A53094" w:rsidRDefault="00A53094">
            <w:pPr>
              <w:tabs>
                <w:tab w:val="left" w:pos="266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скважина</w:t>
            </w:r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Арт. скважина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нет</w:t>
            </w:r>
            <w:proofErr w:type="gramEnd"/>
          </w:p>
        </w:tc>
      </w:tr>
      <w:tr w:rsidR="00A53094" w:rsidTr="00A530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rPr>
                <w:sz w:val="24"/>
              </w:rPr>
            </w:pPr>
            <w:r>
              <w:rPr>
                <w:sz w:val="24"/>
              </w:rPr>
              <w:t>с. Федоровское</w:t>
            </w:r>
          </w:p>
          <w:p w:rsidR="00A53094" w:rsidRDefault="00A53094">
            <w:pPr>
              <w:tabs>
                <w:tab w:val="left" w:pos="266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скважина</w:t>
            </w:r>
            <w:proofErr w:type="gramEnd"/>
            <w:r>
              <w:rPr>
                <w:sz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Арт. скважина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нет</w:t>
            </w:r>
            <w:proofErr w:type="gramEnd"/>
          </w:p>
        </w:tc>
      </w:tr>
    </w:tbl>
    <w:p w:rsidR="00A53094" w:rsidRDefault="00A53094" w:rsidP="00A53094">
      <w:pPr>
        <w:tabs>
          <w:tab w:val="left" w:pos="2661"/>
        </w:tabs>
        <w:ind w:firstLine="851"/>
        <w:jc w:val="both"/>
        <w:rPr>
          <w:rFonts w:eastAsia="Times New Roman"/>
          <w:sz w:val="24"/>
        </w:rPr>
      </w:pPr>
    </w:p>
    <w:p w:rsidR="00A53094" w:rsidRDefault="00A53094" w:rsidP="00A53094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b/>
          <w:i/>
          <w:sz w:val="24"/>
        </w:rPr>
      </w:pPr>
      <w:bookmarkStart w:id="4" w:name="_Toc375743376"/>
      <w:bookmarkStart w:id="5" w:name="_Toc360699888"/>
      <w:bookmarkStart w:id="6" w:name="_Toc360699502"/>
      <w:bookmarkStart w:id="7" w:name="_Toc360699116"/>
      <w:r>
        <w:rPr>
          <w:b/>
          <w:i/>
          <w:sz w:val="24"/>
        </w:rPr>
        <w:t xml:space="preserve">Описание состояния существующих источников водоснабжения </w:t>
      </w:r>
      <w:r>
        <w:rPr>
          <w:b/>
          <w:i/>
          <w:sz w:val="24"/>
        </w:rPr>
        <w:br/>
        <w:t>и водозаборных сооружений.</w:t>
      </w:r>
      <w:bookmarkEnd w:id="4"/>
      <w:bookmarkEnd w:id="5"/>
      <w:bookmarkEnd w:id="6"/>
      <w:bookmarkEnd w:id="7"/>
    </w:p>
    <w:p w:rsidR="00A53094" w:rsidRDefault="00A53094" w:rsidP="00A53094">
      <w:pPr>
        <w:tabs>
          <w:tab w:val="left" w:pos="2661"/>
        </w:tabs>
        <w:ind w:firstLine="709"/>
        <w:jc w:val="both"/>
        <w:rPr>
          <w:sz w:val="24"/>
        </w:rPr>
      </w:pPr>
      <w:r>
        <w:rPr>
          <w:sz w:val="24"/>
        </w:rPr>
        <w:t xml:space="preserve">Основными источниками хозяйственно-питьевого водоснабжения на территории поселения в настоящий момент являются подземные артезианские воды. Водопотребление осуществляется из артезианских скважин. В состав водозаборных сооружений входят насосные станции над </w:t>
      </w:r>
      <w:proofErr w:type="spellStart"/>
      <w:r>
        <w:rPr>
          <w:sz w:val="24"/>
        </w:rPr>
        <w:t>артскважинами</w:t>
      </w:r>
      <w:proofErr w:type="spellEnd"/>
      <w:r>
        <w:rPr>
          <w:sz w:val="24"/>
        </w:rPr>
        <w:t xml:space="preserve"> и разводящие водопроводные сети.</w:t>
      </w:r>
    </w:p>
    <w:p w:rsidR="00A53094" w:rsidRDefault="00A53094" w:rsidP="00A53094">
      <w:pPr>
        <w:tabs>
          <w:tab w:val="left" w:pos="2661"/>
        </w:tabs>
        <w:ind w:firstLine="567"/>
        <w:jc w:val="both"/>
        <w:rPr>
          <w:sz w:val="24"/>
        </w:rPr>
      </w:pPr>
      <w:r>
        <w:rPr>
          <w:sz w:val="24"/>
        </w:rPr>
        <w:t xml:space="preserve">На территории Федоровского сельского поселения расположено 2 скважины. Они оборудованы погружными насосами ЭЦВ8-25-100 производственной мощностью </w:t>
      </w:r>
      <w:r>
        <w:rPr>
          <w:sz w:val="24"/>
        </w:rPr>
        <w:br/>
        <w:t>25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/час каждый. </w:t>
      </w:r>
    </w:p>
    <w:p w:rsidR="00A53094" w:rsidRDefault="00A53094" w:rsidP="00A53094">
      <w:pPr>
        <w:tabs>
          <w:tab w:val="left" w:pos="2661"/>
        </w:tabs>
        <w:ind w:firstLine="567"/>
        <w:jc w:val="both"/>
        <w:rPr>
          <w:sz w:val="24"/>
        </w:rPr>
      </w:pPr>
      <w:r>
        <w:rPr>
          <w:sz w:val="24"/>
        </w:rPr>
        <w:t xml:space="preserve">У </w:t>
      </w:r>
      <w:proofErr w:type="gramStart"/>
      <w:r>
        <w:rPr>
          <w:sz w:val="24"/>
        </w:rPr>
        <w:t>скважин  имеется</w:t>
      </w:r>
      <w:proofErr w:type="gramEnd"/>
      <w:r>
        <w:rPr>
          <w:sz w:val="24"/>
        </w:rPr>
        <w:t xml:space="preserve"> фильтровая колонна  диаметром 146мм и длиной 5-10м установленной на глубине 60-86м.</w:t>
      </w:r>
    </w:p>
    <w:p w:rsidR="00A53094" w:rsidRDefault="00A53094" w:rsidP="00A53094">
      <w:pPr>
        <w:tabs>
          <w:tab w:val="left" w:pos="2661"/>
        </w:tabs>
        <w:ind w:firstLine="567"/>
        <w:jc w:val="both"/>
        <w:rPr>
          <w:sz w:val="24"/>
        </w:rPr>
      </w:pPr>
      <w:r>
        <w:rPr>
          <w:sz w:val="24"/>
        </w:rPr>
        <w:t>Вода подается в 2 резервуара-хранилища емкостью по 30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и переходит в распределительную сеть самотеком.</w:t>
      </w:r>
    </w:p>
    <w:p w:rsidR="00A53094" w:rsidRDefault="00A53094" w:rsidP="00A53094">
      <w:pPr>
        <w:ind w:firstLine="567"/>
        <w:rPr>
          <w:sz w:val="24"/>
        </w:rPr>
      </w:pPr>
    </w:p>
    <w:p w:rsidR="00A53094" w:rsidRDefault="00A53094" w:rsidP="00A53094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426"/>
        <w:jc w:val="both"/>
        <w:outlineLvl w:val="0"/>
        <w:rPr>
          <w:b/>
          <w:sz w:val="24"/>
        </w:rPr>
      </w:pPr>
      <w:bookmarkStart w:id="8" w:name="_Toc375743377"/>
      <w:bookmarkStart w:id="9" w:name="_Toc375664227"/>
      <w:bookmarkStart w:id="10" w:name="_Toc375664642"/>
      <w:r>
        <w:rPr>
          <w:b/>
          <w:i/>
          <w:sz w:val="24"/>
        </w:rPr>
        <w:t xml:space="preserve">Описание </w:t>
      </w:r>
      <w:proofErr w:type="gramStart"/>
      <w:r>
        <w:rPr>
          <w:b/>
          <w:i/>
          <w:sz w:val="24"/>
        </w:rPr>
        <w:t>результатов  технического</w:t>
      </w:r>
      <w:proofErr w:type="gramEnd"/>
      <w:r>
        <w:rPr>
          <w:b/>
          <w:i/>
          <w:sz w:val="24"/>
        </w:rPr>
        <w:t xml:space="preserve"> обследования централизованных систем водоснабжения</w:t>
      </w:r>
      <w:bookmarkEnd w:id="8"/>
      <w:bookmarkEnd w:id="9"/>
      <w:bookmarkEnd w:id="10"/>
      <w:r>
        <w:rPr>
          <w:b/>
          <w:i/>
          <w:sz w:val="24"/>
        </w:rPr>
        <w:t>.</w:t>
      </w:r>
    </w:p>
    <w:p w:rsidR="00A53094" w:rsidRDefault="00A53094" w:rsidP="00A53094">
      <w:pPr>
        <w:tabs>
          <w:tab w:val="left" w:pos="2661"/>
        </w:tabs>
        <w:ind w:firstLine="709"/>
        <w:rPr>
          <w:sz w:val="24"/>
        </w:rPr>
      </w:pPr>
    </w:p>
    <w:p w:rsidR="00A53094" w:rsidRDefault="00A53094" w:rsidP="00A53094">
      <w:pPr>
        <w:tabs>
          <w:tab w:val="left" w:pos="2661"/>
        </w:tabs>
        <w:ind w:firstLine="709"/>
        <w:rPr>
          <w:sz w:val="24"/>
        </w:rPr>
      </w:pPr>
    </w:p>
    <w:p w:rsidR="00A53094" w:rsidRDefault="00A53094" w:rsidP="00A53094">
      <w:pPr>
        <w:tabs>
          <w:tab w:val="left" w:pos="851"/>
          <w:tab w:val="left" w:pos="2661"/>
        </w:tabs>
        <w:rPr>
          <w:sz w:val="24"/>
        </w:rPr>
      </w:pPr>
      <w:r>
        <w:rPr>
          <w:sz w:val="24"/>
        </w:rPr>
        <w:t>Сведения об источниках и объектах водоснабжения представлены в таблице 2.</w:t>
      </w:r>
    </w:p>
    <w:p w:rsidR="00A53094" w:rsidRDefault="00A53094" w:rsidP="00A53094">
      <w:pPr>
        <w:tabs>
          <w:tab w:val="left" w:pos="851"/>
          <w:tab w:val="left" w:pos="2661"/>
        </w:tabs>
        <w:rPr>
          <w:sz w:val="24"/>
        </w:rPr>
      </w:pPr>
    </w:p>
    <w:p w:rsidR="00A53094" w:rsidRDefault="00A53094" w:rsidP="00A53094">
      <w:pPr>
        <w:tabs>
          <w:tab w:val="left" w:pos="2661"/>
        </w:tabs>
        <w:ind w:firstLine="709"/>
        <w:jc w:val="right"/>
        <w:rPr>
          <w:sz w:val="24"/>
        </w:rPr>
      </w:pPr>
      <w:r>
        <w:rPr>
          <w:sz w:val="24"/>
        </w:rPr>
        <w:t>Таблица 2</w:t>
      </w:r>
    </w:p>
    <w:p w:rsidR="00A53094" w:rsidRDefault="00A53094" w:rsidP="00A53094">
      <w:pPr>
        <w:tabs>
          <w:tab w:val="left" w:pos="2661"/>
        </w:tabs>
        <w:ind w:firstLine="709"/>
        <w:jc w:val="right"/>
        <w:rPr>
          <w:sz w:val="24"/>
        </w:rPr>
      </w:pPr>
    </w:p>
    <w:p w:rsidR="00A53094" w:rsidRDefault="00A53094" w:rsidP="00A53094">
      <w:pPr>
        <w:tabs>
          <w:tab w:val="left" w:pos="2661"/>
        </w:tabs>
        <w:ind w:firstLine="709"/>
        <w:jc w:val="center"/>
        <w:rPr>
          <w:sz w:val="24"/>
        </w:rPr>
      </w:pPr>
      <w:r>
        <w:rPr>
          <w:sz w:val="24"/>
        </w:rPr>
        <w:t>Сведения по объектам водоснабжения Федоровского сельского поселения</w:t>
      </w:r>
    </w:p>
    <w:p w:rsidR="00A53094" w:rsidRDefault="00A53094" w:rsidP="00A53094">
      <w:pPr>
        <w:tabs>
          <w:tab w:val="left" w:pos="2661"/>
        </w:tabs>
        <w:rPr>
          <w:sz w:val="24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42"/>
        <w:gridCol w:w="567"/>
        <w:gridCol w:w="851"/>
        <w:gridCol w:w="851"/>
        <w:gridCol w:w="850"/>
        <w:gridCol w:w="850"/>
        <w:gridCol w:w="709"/>
        <w:gridCol w:w="1134"/>
        <w:gridCol w:w="709"/>
        <w:gridCol w:w="1133"/>
        <w:gridCol w:w="850"/>
      </w:tblGrid>
      <w:tr w:rsidR="00A53094" w:rsidTr="00A53094">
        <w:trPr>
          <w:cantSplit/>
          <w:trHeight w:val="1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4" w:rsidRDefault="00A53094">
            <w:pPr>
              <w:tabs>
                <w:tab w:val="left" w:pos="2661"/>
              </w:tabs>
              <w:rPr>
                <w:sz w:val="24"/>
              </w:rPr>
            </w:pPr>
            <w:r>
              <w:rPr>
                <w:sz w:val="24"/>
              </w:rPr>
              <w:t xml:space="preserve">Местоположение скважины и географические координаты скважины </w:t>
            </w:r>
          </w:p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скважины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53094" w:rsidRDefault="00A53094">
            <w:pPr>
              <w:tabs>
                <w:tab w:val="left" w:pos="2661"/>
              </w:tabs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водонапорных</w:t>
            </w:r>
            <w:proofErr w:type="gramEnd"/>
            <w:r>
              <w:rPr>
                <w:sz w:val="24"/>
              </w:rPr>
              <w:t xml:space="preserve"> башен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proofErr w:type="spellStart"/>
            <w:r>
              <w:rPr>
                <w:sz w:val="24"/>
              </w:rPr>
              <w:t>водонапор</w:t>
            </w:r>
            <w:proofErr w:type="spellEnd"/>
          </w:p>
          <w:p w:rsidR="00A53094" w:rsidRDefault="00A53094">
            <w:pPr>
              <w:tabs>
                <w:tab w:val="left" w:pos="2661"/>
              </w:tabs>
              <w:ind w:left="113" w:right="113"/>
              <w:jc w:val="center"/>
              <w:rPr>
                <w:sz w:val="24"/>
                <w:vertAlign w:val="superscript"/>
              </w:rPr>
            </w:pPr>
            <w:proofErr w:type="gramStart"/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башни,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Наличие резервного эл/</w:t>
            </w:r>
            <w:proofErr w:type="spellStart"/>
            <w:r>
              <w:rPr>
                <w:sz w:val="24"/>
              </w:rPr>
              <w:t>снабж</w:t>
            </w:r>
            <w:proofErr w:type="spellEnd"/>
            <w:r>
              <w:rPr>
                <w:sz w:val="24"/>
              </w:rPr>
              <w:t>-я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Эксплуат</w:t>
            </w:r>
            <w:proofErr w:type="spellEnd"/>
            <w:r>
              <w:rPr>
                <w:sz w:val="24"/>
              </w:rPr>
              <w:t>.</w:t>
            </w:r>
          </w:p>
          <w:p w:rsidR="00A53094" w:rsidRDefault="00A53094">
            <w:pPr>
              <w:tabs>
                <w:tab w:val="left" w:pos="2661"/>
              </w:tabs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водоносный</w:t>
            </w:r>
            <w:proofErr w:type="gramEnd"/>
            <w:r>
              <w:rPr>
                <w:sz w:val="24"/>
              </w:rPr>
              <w:t xml:space="preserve"> горизонт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Глубина </w:t>
            </w:r>
            <w:proofErr w:type="spellStart"/>
            <w:r>
              <w:rPr>
                <w:sz w:val="24"/>
              </w:rPr>
              <w:t>скважиным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Марка насоса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Дебет скважины,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водопроводных сетей,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Диаметр сетей, мм</w:t>
            </w:r>
          </w:p>
        </w:tc>
      </w:tr>
      <w:tr w:rsidR="00A53094" w:rsidTr="00A53094">
        <w:trPr>
          <w:cantSplit/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с.Федоровское</w:t>
            </w:r>
            <w:proofErr w:type="spellEnd"/>
          </w:p>
          <w:p w:rsidR="00A53094" w:rsidRDefault="00A53094">
            <w:pPr>
              <w:tabs>
                <w:tab w:val="left" w:pos="2661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скважина</w:t>
            </w:r>
            <w:proofErr w:type="gramEnd"/>
            <w:r>
              <w:rPr>
                <w:sz w:val="20"/>
                <w:szCs w:val="20"/>
              </w:rPr>
              <w:t xml:space="preserve"> 1 (55°26</w:t>
            </w:r>
            <w:r>
              <w:rPr>
                <w:sz w:val="20"/>
                <w:szCs w:val="20"/>
              </w:rPr>
              <w:sym w:font="Symbol" w:char="F0A2"/>
            </w:r>
            <w:r>
              <w:rPr>
                <w:sz w:val="20"/>
                <w:szCs w:val="20"/>
              </w:rPr>
              <w:t>54,56</w:t>
            </w:r>
            <w:r>
              <w:rPr>
                <w:sz w:val="20"/>
                <w:szCs w:val="20"/>
              </w:rPr>
              <w:sym w:font="Symbol" w:char="F0A2"/>
            </w:r>
            <w:r>
              <w:rPr>
                <w:sz w:val="20"/>
                <w:szCs w:val="20"/>
              </w:rPr>
              <w:sym w:font="Symbol" w:char="F0A2"/>
            </w:r>
            <w:proofErr w:type="spellStart"/>
            <w:r>
              <w:rPr>
                <w:sz w:val="20"/>
                <w:szCs w:val="20"/>
              </w:rPr>
              <w:t>с.ш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3094" w:rsidRDefault="00A53094">
            <w:pPr>
              <w:tabs>
                <w:tab w:val="left" w:pos="26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48°22</w:t>
            </w:r>
            <w:r>
              <w:rPr>
                <w:sz w:val="20"/>
                <w:szCs w:val="20"/>
              </w:rPr>
              <w:sym w:font="Symbol" w:char="F0A2"/>
            </w:r>
            <w:r>
              <w:rPr>
                <w:sz w:val="20"/>
                <w:szCs w:val="20"/>
              </w:rPr>
              <w:t>40,84</w:t>
            </w:r>
            <w:r>
              <w:rPr>
                <w:sz w:val="20"/>
                <w:szCs w:val="20"/>
              </w:rPr>
              <w:sym w:font="Symbol" w:char="F0A2"/>
            </w:r>
            <w:r>
              <w:rPr>
                <w:sz w:val="20"/>
                <w:szCs w:val="20"/>
              </w:rPr>
              <w:sym w:font="Symbol" w:char="F0A2"/>
            </w:r>
            <w:proofErr w:type="spellStart"/>
            <w:r>
              <w:rPr>
                <w:sz w:val="20"/>
                <w:szCs w:val="20"/>
              </w:rPr>
              <w:t>в.д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нет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rPr>
                <w:color w:val="FF0000"/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есть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ЭЦВ</w:t>
            </w:r>
          </w:p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8-25-100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110</w:t>
            </w:r>
          </w:p>
        </w:tc>
      </w:tr>
      <w:tr w:rsidR="00A53094" w:rsidTr="00A53094">
        <w:trPr>
          <w:cantSplit/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Федоровское</w:t>
            </w:r>
          </w:p>
          <w:p w:rsidR="00A53094" w:rsidRDefault="00A53094">
            <w:pPr>
              <w:tabs>
                <w:tab w:val="left" w:pos="2661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скважина</w:t>
            </w:r>
            <w:proofErr w:type="gramEnd"/>
            <w:r>
              <w:rPr>
                <w:sz w:val="20"/>
                <w:szCs w:val="20"/>
              </w:rPr>
              <w:t xml:space="preserve"> 2 (55°26</w:t>
            </w:r>
            <w:r>
              <w:rPr>
                <w:sz w:val="20"/>
                <w:szCs w:val="20"/>
              </w:rPr>
              <w:sym w:font="Symbol" w:char="F0A2"/>
            </w:r>
            <w:r>
              <w:rPr>
                <w:sz w:val="20"/>
                <w:szCs w:val="20"/>
              </w:rPr>
              <w:t>54,4</w:t>
            </w:r>
            <w:r>
              <w:rPr>
                <w:sz w:val="20"/>
                <w:szCs w:val="20"/>
              </w:rPr>
              <w:sym w:font="Symbol" w:char="F0A2"/>
            </w:r>
            <w:r>
              <w:rPr>
                <w:sz w:val="20"/>
                <w:szCs w:val="20"/>
              </w:rPr>
              <w:sym w:font="Symbol" w:char="F0A2"/>
            </w:r>
            <w:proofErr w:type="spellStart"/>
            <w:r>
              <w:rPr>
                <w:sz w:val="20"/>
                <w:szCs w:val="20"/>
              </w:rPr>
              <w:t>с.ш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3094" w:rsidRDefault="00A53094">
            <w:pPr>
              <w:tabs>
                <w:tab w:val="left" w:pos="26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48°22</w:t>
            </w:r>
            <w:r>
              <w:rPr>
                <w:sz w:val="20"/>
                <w:szCs w:val="20"/>
              </w:rPr>
              <w:sym w:font="Symbol" w:char="F0A2"/>
            </w:r>
            <w:r>
              <w:rPr>
                <w:sz w:val="20"/>
                <w:szCs w:val="20"/>
              </w:rPr>
              <w:t>39,95</w:t>
            </w:r>
            <w:r>
              <w:rPr>
                <w:sz w:val="20"/>
                <w:szCs w:val="20"/>
              </w:rPr>
              <w:sym w:font="Symbol" w:char="F0A2"/>
            </w:r>
            <w:r>
              <w:rPr>
                <w:sz w:val="20"/>
                <w:szCs w:val="20"/>
              </w:rPr>
              <w:sym w:font="Symbol" w:char="F0A2"/>
            </w:r>
            <w:proofErr w:type="spellStart"/>
            <w:r>
              <w:rPr>
                <w:sz w:val="20"/>
                <w:szCs w:val="20"/>
              </w:rPr>
              <w:t>в.д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нет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есть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ЭЦВ </w:t>
            </w:r>
          </w:p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8-25-100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10,8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53094" w:rsidRDefault="00A53094" w:rsidP="00A53094">
      <w:pPr>
        <w:rPr>
          <w:rFonts w:eastAsia="Times New Roman"/>
          <w:i/>
          <w:sz w:val="24"/>
          <w:u w:val="single"/>
        </w:rPr>
      </w:pPr>
    </w:p>
    <w:p w:rsidR="00A53094" w:rsidRDefault="00A53094" w:rsidP="00A53094">
      <w:pPr>
        <w:numPr>
          <w:ilvl w:val="0"/>
          <w:numId w:val="1"/>
        </w:numPr>
        <w:spacing w:after="0"/>
        <w:jc w:val="both"/>
        <w:rPr>
          <w:b/>
          <w:i/>
          <w:sz w:val="24"/>
        </w:rPr>
      </w:pPr>
      <w:r>
        <w:rPr>
          <w:b/>
          <w:i/>
          <w:sz w:val="24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воды.</w:t>
      </w:r>
    </w:p>
    <w:p w:rsidR="00A53094" w:rsidRDefault="00A53094" w:rsidP="00A53094">
      <w:pPr>
        <w:ind w:firstLine="567"/>
        <w:jc w:val="both"/>
        <w:rPr>
          <w:sz w:val="24"/>
        </w:rPr>
      </w:pPr>
      <w:r>
        <w:rPr>
          <w:sz w:val="24"/>
        </w:rPr>
        <w:t xml:space="preserve">Население снабжается водой из </w:t>
      </w:r>
      <w:proofErr w:type="spellStart"/>
      <w:r>
        <w:rPr>
          <w:sz w:val="24"/>
        </w:rPr>
        <w:t>артскважин</w:t>
      </w:r>
      <w:proofErr w:type="spellEnd"/>
      <w:r>
        <w:rPr>
          <w:sz w:val="24"/>
        </w:rPr>
        <w:t>, расположенных на территории Федоровского сельского поселения.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Основными потребителями услуг по водоснабжению являются: население и бюджетные организации. Объем полезного отпуска воды определяется по показаниям приборов учета воды, при отсутствии приборов на основании нормативов водопотребления. </w:t>
      </w:r>
    </w:p>
    <w:p w:rsidR="00A53094" w:rsidRDefault="00A53094" w:rsidP="00A53094">
      <w:pPr>
        <w:tabs>
          <w:tab w:val="left" w:pos="2661"/>
        </w:tabs>
        <w:ind w:firstLine="426"/>
        <w:jc w:val="both"/>
        <w:rPr>
          <w:sz w:val="24"/>
        </w:rPr>
      </w:pPr>
      <w:r>
        <w:rPr>
          <w:sz w:val="24"/>
        </w:rPr>
        <w:t>Расходы воды приведены в таблице 3.</w:t>
      </w:r>
    </w:p>
    <w:p w:rsidR="00A53094" w:rsidRDefault="00A53094" w:rsidP="00A53094">
      <w:pPr>
        <w:pStyle w:val="a6"/>
        <w:tabs>
          <w:tab w:val="left" w:pos="2661"/>
        </w:tabs>
        <w:ind w:left="1429"/>
        <w:jc w:val="right"/>
        <w:rPr>
          <w:sz w:val="24"/>
        </w:rPr>
      </w:pPr>
      <w:r>
        <w:rPr>
          <w:sz w:val="24"/>
        </w:rPr>
        <w:t>Таблица 3</w:t>
      </w:r>
    </w:p>
    <w:p w:rsidR="00A53094" w:rsidRDefault="00A53094" w:rsidP="00A53094">
      <w:pPr>
        <w:pStyle w:val="a6"/>
        <w:tabs>
          <w:tab w:val="left" w:pos="2661"/>
        </w:tabs>
        <w:ind w:left="1429"/>
        <w:jc w:val="center"/>
        <w:rPr>
          <w:sz w:val="24"/>
        </w:rPr>
      </w:pPr>
      <w:r>
        <w:rPr>
          <w:sz w:val="24"/>
        </w:rPr>
        <w:t>Баланс водопотребления</w:t>
      </w:r>
    </w:p>
    <w:p w:rsidR="00A53094" w:rsidRDefault="00A53094" w:rsidP="00A53094">
      <w:pPr>
        <w:pStyle w:val="a6"/>
        <w:tabs>
          <w:tab w:val="left" w:pos="2661"/>
        </w:tabs>
        <w:ind w:left="1429"/>
        <w:jc w:val="center"/>
        <w:rPr>
          <w:sz w:val="24"/>
        </w:rPr>
      </w:pPr>
    </w:p>
    <w:tbl>
      <w:tblPr>
        <w:tblW w:w="9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032"/>
        <w:gridCol w:w="2125"/>
        <w:gridCol w:w="2125"/>
      </w:tblGrid>
      <w:tr w:rsidR="00A53094" w:rsidTr="00A5309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Мощность существ.</w:t>
            </w:r>
          </w:p>
          <w:p w:rsidR="00A53094" w:rsidRDefault="00A53094">
            <w:pPr>
              <w:tabs>
                <w:tab w:val="left" w:pos="2661"/>
              </w:tabs>
              <w:jc w:val="center"/>
              <w:rPr>
                <w:rFonts w:eastAsia="Times New Roman"/>
                <w:sz w:val="24"/>
              </w:rPr>
            </w:pPr>
            <w:proofErr w:type="gramStart"/>
            <w:r>
              <w:rPr>
                <w:sz w:val="24"/>
              </w:rPr>
              <w:t>сооружения</w:t>
            </w:r>
            <w:proofErr w:type="gramEnd"/>
            <w:r>
              <w:rPr>
                <w:sz w:val="24"/>
              </w:rPr>
              <w:t xml:space="preserve">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Водопотребление,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Дефицит мощности</w:t>
            </w:r>
          </w:p>
        </w:tc>
      </w:tr>
      <w:tr w:rsidR="00A53094" w:rsidTr="00A5309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rPr>
                <w:sz w:val="24"/>
                <w:lang w:eastAsia="ru-RU"/>
              </w:rPr>
            </w:pPr>
            <w:r>
              <w:rPr>
                <w:sz w:val="24"/>
              </w:rPr>
              <w:t>с. Федоровское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нет</w:t>
            </w:r>
            <w:proofErr w:type="gramEnd"/>
          </w:p>
        </w:tc>
      </w:tr>
    </w:tbl>
    <w:p w:rsidR="00A53094" w:rsidRDefault="00A53094" w:rsidP="00A53094">
      <w:pPr>
        <w:pStyle w:val="a6"/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bCs/>
          <w:sz w:val="24"/>
        </w:rPr>
      </w:pPr>
      <w:bookmarkStart w:id="11" w:name="_Toc375743390"/>
      <w:bookmarkStart w:id="12" w:name="_Toc360699902"/>
      <w:bookmarkStart w:id="13" w:name="_Toc360699516"/>
      <w:bookmarkStart w:id="14" w:name="_Toc360699130"/>
    </w:p>
    <w:p w:rsidR="00A53094" w:rsidRDefault="00A53094" w:rsidP="00A53094">
      <w:pPr>
        <w:pStyle w:val="a6"/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Запасы подземных артезианских вод в настоящее время обеспечивают потребность в хозяйственно-питьевом </w:t>
      </w:r>
      <w:proofErr w:type="gramStart"/>
      <w:r>
        <w:rPr>
          <w:bCs/>
          <w:sz w:val="24"/>
        </w:rPr>
        <w:t>водоснабжении  сельского</w:t>
      </w:r>
      <w:proofErr w:type="gramEnd"/>
      <w:r>
        <w:rPr>
          <w:bCs/>
          <w:sz w:val="24"/>
        </w:rPr>
        <w:t xml:space="preserve"> поселения.</w:t>
      </w:r>
    </w:p>
    <w:p w:rsidR="00A53094" w:rsidRDefault="00A53094" w:rsidP="00A53094">
      <w:pPr>
        <w:pStyle w:val="a6"/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426"/>
        <w:jc w:val="both"/>
        <w:outlineLvl w:val="0"/>
        <w:rPr>
          <w:bCs/>
          <w:sz w:val="24"/>
        </w:rPr>
      </w:pPr>
    </w:p>
    <w:p w:rsidR="00A53094" w:rsidRDefault="00A53094" w:rsidP="00A5309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outlineLvl w:val="0"/>
        <w:rPr>
          <w:b/>
          <w:bCs/>
          <w:i/>
          <w:sz w:val="24"/>
        </w:rPr>
      </w:pPr>
      <w:bookmarkStart w:id="15" w:name="_Toc375743391"/>
      <w:bookmarkStart w:id="16" w:name="_Toc375664241"/>
      <w:bookmarkStart w:id="17" w:name="_Toc375664656"/>
      <w:bookmarkStart w:id="18" w:name="_Toc360699906"/>
      <w:bookmarkStart w:id="19" w:name="_Toc360699520"/>
      <w:bookmarkStart w:id="20" w:name="_Toc360699134"/>
      <w:bookmarkEnd w:id="11"/>
      <w:bookmarkEnd w:id="12"/>
      <w:bookmarkEnd w:id="13"/>
      <w:bookmarkEnd w:id="14"/>
      <w:r>
        <w:rPr>
          <w:b/>
          <w:i/>
          <w:sz w:val="24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5"/>
      <w:bookmarkEnd w:id="16"/>
      <w:bookmarkEnd w:id="17"/>
      <w:r>
        <w:rPr>
          <w:b/>
          <w:i/>
          <w:sz w:val="24"/>
        </w:rPr>
        <w:t>.</w:t>
      </w:r>
    </w:p>
    <w:bookmarkEnd w:id="18"/>
    <w:bookmarkEnd w:id="19"/>
    <w:bookmarkEnd w:id="20"/>
    <w:p w:rsidR="00A53094" w:rsidRDefault="00A53094" w:rsidP="00A53094">
      <w:pPr>
        <w:pStyle w:val="a6"/>
        <w:spacing w:line="276" w:lineRule="auto"/>
        <w:ind w:left="0"/>
        <w:rPr>
          <w:bCs/>
          <w:sz w:val="24"/>
        </w:rPr>
      </w:pPr>
    </w:p>
    <w:p w:rsidR="00A53094" w:rsidRDefault="00A53094" w:rsidP="00A5309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sz w:val="24"/>
        </w:rPr>
      </w:pPr>
      <w:r>
        <w:rPr>
          <w:bCs/>
          <w:sz w:val="24"/>
        </w:rPr>
        <w:t>Характеристика сетей водоснабжения</w:t>
      </w:r>
      <w:bookmarkStart w:id="21" w:name="_Toc375743392"/>
      <w:r>
        <w:rPr>
          <w:bCs/>
          <w:sz w:val="24"/>
        </w:rPr>
        <w:t>: д</w:t>
      </w:r>
      <w:r>
        <w:rPr>
          <w:sz w:val="24"/>
        </w:rPr>
        <w:t>анных по системе водопровода не предоставлено.</w:t>
      </w:r>
      <w:bookmarkEnd w:id="21"/>
    </w:p>
    <w:p w:rsidR="00A53094" w:rsidRDefault="00A53094" w:rsidP="00A53094">
      <w:pPr>
        <w:pStyle w:val="a6"/>
        <w:numPr>
          <w:ilvl w:val="0"/>
          <w:numId w:val="2"/>
        </w:numPr>
        <w:spacing w:line="276" w:lineRule="auto"/>
        <w:ind w:left="0" w:firstLine="567"/>
        <w:jc w:val="both"/>
        <w:rPr>
          <w:bCs/>
          <w:sz w:val="24"/>
        </w:rPr>
      </w:pPr>
      <w:r>
        <w:rPr>
          <w:bCs/>
          <w:sz w:val="24"/>
        </w:rPr>
        <w:t>Износ сетей и оборудования приводит к возникновению аварийный ситуаций на водопроводе:</w:t>
      </w:r>
    </w:p>
    <w:p w:rsidR="00A53094" w:rsidRDefault="00A53094" w:rsidP="00A53094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993" w:firstLine="0"/>
        <w:rPr>
          <w:bCs/>
          <w:sz w:val="24"/>
        </w:rPr>
      </w:pPr>
      <w:bookmarkStart w:id="22" w:name="_Toc375743396"/>
      <w:bookmarkStart w:id="23" w:name="_Toc360699910"/>
      <w:bookmarkStart w:id="24" w:name="_Toc360699524"/>
      <w:bookmarkStart w:id="25" w:name="_Toc360699138"/>
      <w:proofErr w:type="gramStart"/>
      <w:r>
        <w:rPr>
          <w:bCs/>
          <w:sz w:val="24"/>
        </w:rPr>
        <w:lastRenderedPageBreak/>
        <w:t>утечки</w:t>
      </w:r>
      <w:proofErr w:type="gramEnd"/>
      <w:r>
        <w:rPr>
          <w:bCs/>
          <w:sz w:val="24"/>
        </w:rPr>
        <w:t xml:space="preserve"> на водопроводных сетях, в колодцах;</w:t>
      </w:r>
    </w:p>
    <w:p w:rsidR="00A53094" w:rsidRDefault="00A53094" w:rsidP="00A53094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993" w:firstLine="0"/>
        <w:rPr>
          <w:bCs/>
          <w:sz w:val="24"/>
        </w:rPr>
      </w:pPr>
      <w:proofErr w:type="gramStart"/>
      <w:r>
        <w:rPr>
          <w:sz w:val="24"/>
        </w:rPr>
        <w:t>поломки</w:t>
      </w:r>
      <w:proofErr w:type="gramEnd"/>
      <w:r>
        <w:rPr>
          <w:sz w:val="24"/>
        </w:rPr>
        <w:t xml:space="preserve"> глубинных насосов на </w:t>
      </w:r>
      <w:proofErr w:type="spellStart"/>
      <w:r>
        <w:rPr>
          <w:sz w:val="24"/>
        </w:rPr>
        <w:t>артскважинах</w:t>
      </w:r>
      <w:proofErr w:type="spellEnd"/>
      <w:r>
        <w:rPr>
          <w:bCs/>
          <w:sz w:val="24"/>
        </w:rPr>
        <w:t>;</w:t>
      </w:r>
    </w:p>
    <w:p w:rsidR="00A53094" w:rsidRDefault="00A53094" w:rsidP="00A53094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993" w:firstLine="0"/>
        <w:rPr>
          <w:bCs/>
          <w:sz w:val="24"/>
        </w:rPr>
      </w:pPr>
      <w:proofErr w:type="gramStart"/>
      <w:r>
        <w:rPr>
          <w:bCs/>
          <w:sz w:val="24"/>
        </w:rPr>
        <w:t>поломки</w:t>
      </w:r>
      <w:proofErr w:type="gramEnd"/>
      <w:r>
        <w:rPr>
          <w:bCs/>
          <w:sz w:val="24"/>
        </w:rPr>
        <w:t xml:space="preserve"> водоразборных колонок.</w:t>
      </w:r>
    </w:p>
    <w:p w:rsidR="00A53094" w:rsidRDefault="00A53094" w:rsidP="00A5309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За период 2015-2016гг. замен глубинных насосов производился 3 раза, утечки на водопроводных </w:t>
      </w:r>
      <w:proofErr w:type="gramStart"/>
      <w:r>
        <w:rPr>
          <w:bCs/>
          <w:sz w:val="24"/>
        </w:rPr>
        <w:t>сетях  обнаружены</w:t>
      </w:r>
      <w:proofErr w:type="gramEnd"/>
      <w:r>
        <w:rPr>
          <w:bCs/>
          <w:sz w:val="24"/>
        </w:rPr>
        <w:t xml:space="preserve"> 12 раз, произведен ремонт. В с. Федоровское расположено 7 колонок. Данные по ремонту водоразборных колонок отсутствуют.</w:t>
      </w:r>
    </w:p>
    <w:p w:rsidR="00A53094" w:rsidRDefault="00A53094" w:rsidP="00A5309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</w:rPr>
      </w:pPr>
      <w:bookmarkStart w:id="26" w:name="_Toc375743395"/>
      <w:bookmarkStart w:id="27" w:name="_Toc360699909"/>
      <w:bookmarkStart w:id="28" w:name="_Toc360699523"/>
      <w:bookmarkStart w:id="29" w:name="_Toc360699137"/>
      <w:r>
        <w:rPr>
          <w:bCs/>
          <w:sz w:val="24"/>
        </w:rPr>
        <w:t>Данные по</w:t>
      </w:r>
      <w:r>
        <w:rPr>
          <w:sz w:val="24"/>
        </w:rPr>
        <w:t xml:space="preserve"> </w:t>
      </w:r>
      <w:r>
        <w:rPr>
          <w:bCs/>
          <w:sz w:val="24"/>
        </w:rPr>
        <w:t xml:space="preserve">среднему проценту износа систем водоснабжения </w:t>
      </w:r>
      <w:r>
        <w:rPr>
          <w:sz w:val="24"/>
        </w:rPr>
        <w:t>не предоставлены</w:t>
      </w:r>
      <w:r>
        <w:rPr>
          <w:bCs/>
          <w:sz w:val="24"/>
        </w:rPr>
        <w:t>.</w:t>
      </w:r>
    </w:p>
    <w:bookmarkEnd w:id="22"/>
    <w:bookmarkEnd w:id="23"/>
    <w:bookmarkEnd w:id="24"/>
    <w:bookmarkEnd w:id="25"/>
    <w:bookmarkEnd w:id="26"/>
    <w:bookmarkEnd w:id="27"/>
    <w:bookmarkEnd w:id="28"/>
    <w:bookmarkEnd w:id="29"/>
    <w:p w:rsidR="00A53094" w:rsidRDefault="00A53094" w:rsidP="00A53094">
      <w:pPr>
        <w:pStyle w:val="a6"/>
        <w:shd w:val="clear" w:color="auto" w:fill="FFFFFF"/>
        <w:tabs>
          <w:tab w:val="left" w:pos="1560"/>
        </w:tabs>
        <w:ind w:left="0" w:right="-2" w:firstLine="426"/>
        <w:rPr>
          <w:i/>
          <w:sz w:val="24"/>
        </w:rPr>
      </w:pPr>
    </w:p>
    <w:p w:rsidR="00A53094" w:rsidRDefault="00A53094" w:rsidP="00A5309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b/>
          <w:i/>
          <w:sz w:val="24"/>
        </w:rPr>
      </w:pPr>
      <w:bookmarkStart w:id="30" w:name="_Toc375743462"/>
      <w:bookmarkStart w:id="31" w:name="_Toc375664326"/>
      <w:bookmarkStart w:id="32" w:name="_Toc375664741"/>
      <w:r>
        <w:rPr>
          <w:b/>
          <w:i/>
          <w:sz w:val="24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30"/>
      <w:bookmarkEnd w:id="31"/>
      <w:bookmarkEnd w:id="32"/>
      <w:r>
        <w:rPr>
          <w:b/>
          <w:i/>
          <w:sz w:val="24"/>
        </w:rPr>
        <w:t>.</w:t>
      </w:r>
    </w:p>
    <w:p w:rsidR="00A53094" w:rsidRDefault="00A53094" w:rsidP="00A5309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</w:rPr>
      </w:pPr>
      <w:bookmarkStart w:id="33" w:name="_Toc375743463"/>
      <w:bookmarkStart w:id="34" w:name="_Toc375664327"/>
      <w:bookmarkStart w:id="35" w:name="_Toc375664742"/>
      <w:r>
        <w:rPr>
          <w:sz w:val="24"/>
        </w:rPr>
        <w:t>Централизованное горячее водоснабжение на территории Федоровского сельского поселения отсутствует.</w:t>
      </w:r>
      <w:bookmarkEnd w:id="33"/>
      <w:bookmarkEnd w:id="34"/>
      <w:bookmarkEnd w:id="35"/>
    </w:p>
    <w:p w:rsidR="00A53094" w:rsidRDefault="00A53094" w:rsidP="00A5309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0"/>
        <w:rPr>
          <w:i/>
          <w:sz w:val="24"/>
        </w:rPr>
      </w:pPr>
    </w:p>
    <w:p w:rsidR="00A53094" w:rsidRDefault="00A53094" w:rsidP="00A5309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b/>
          <w:i/>
          <w:sz w:val="24"/>
        </w:rPr>
      </w:pPr>
      <w:bookmarkStart w:id="36" w:name="_Toc375743464"/>
      <w:bookmarkStart w:id="37" w:name="_Toc375664328"/>
      <w:bookmarkStart w:id="38" w:name="_Toc375664743"/>
      <w:r>
        <w:rPr>
          <w:b/>
          <w:i/>
          <w:sz w:val="24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36"/>
      <w:bookmarkEnd w:id="37"/>
      <w:bookmarkEnd w:id="38"/>
      <w:r>
        <w:rPr>
          <w:b/>
          <w:i/>
          <w:sz w:val="24"/>
        </w:rPr>
        <w:t>.</w:t>
      </w:r>
    </w:p>
    <w:p w:rsidR="00A53094" w:rsidRDefault="00A53094" w:rsidP="00A5309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</w:rPr>
      </w:pPr>
      <w:bookmarkStart w:id="39" w:name="_Toc375743465"/>
      <w:bookmarkStart w:id="40" w:name="_Toc375664329"/>
      <w:bookmarkStart w:id="41" w:name="_Toc375664744"/>
      <w:r>
        <w:rPr>
          <w:sz w:val="24"/>
        </w:rPr>
        <w:t>Федоровское сельское поселение не относится к территории распространения вечномерзлых грунтов.</w:t>
      </w:r>
      <w:bookmarkEnd w:id="39"/>
      <w:bookmarkEnd w:id="40"/>
      <w:bookmarkEnd w:id="41"/>
    </w:p>
    <w:p w:rsidR="00A53094" w:rsidRDefault="00A53094" w:rsidP="00A5309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0"/>
        <w:rPr>
          <w:sz w:val="24"/>
        </w:rPr>
      </w:pPr>
    </w:p>
    <w:p w:rsidR="00A53094" w:rsidRDefault="00A53094" w:rsidP="00A5309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b/>
          <w:i/>
          <w:sz w:val="24"/>
        </w:rPr>
      </w:pPr>
      <w:bookmarkStart w:id="42" w:name="_Toc375743466"/>
      <w:bookmarkStart w:id="43" w:name="_Toc375664330"/>
      <w:bookmarkStart w:id="44" w:name="_Toc375664745"/>
      <w:r>
        <w:rPr>
          <w:b/>
          <w:i/>
          <w:sz w:val="24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42"/>
      <w:bookmarkEnd w:id="43"/>
      <w:bookmarkEnd w:id="44"/>
      <w:r>
        <w:rPr>
          <w:b/>
          <w:i/>
          <w:sz w:val="24"/>
        </w:rPr>
        <w:t>.</w:t>
      </w:r>
    </w:p>
    <w:p w:rsidR="00A53094" w:rsidRDefault="00A53094" w:rsidP="00A5309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</w:rPr>
      </w:pPr>
      <w:bookmarkStart w:id="45" w:name="_Toc375743467"/>
      <w:bookmarkStart w:id="46" w:name="_Toc375664331"/>
      <w:bookmarkStart w:id="47" w:name="_Toc375664746"/>
      <w:r>
        <w:rPr>
          <w:sz w:val="24"/>
        </w:rPr>
        <w:t xml:space="preserve">Объектами централизованной системы водоснабжения на законном основании </w:t>
      </w:r>
      <w:proofErr w:type="gramStart"/>
      <w:r>
        <w:rPr>
          <w:sz w:val="24"/>
        </w:rPr>
        <w:t>владеет  муниципальное</w:t>
      </w:r>
      <w:proofErr w:type="gramEnd"/>
      <w:r>
        <w:rPr>
          <w:sz w:val="24"/>
        </w:rPr>
        <w:t xml:space="preserve"> образование «Федоровское сельское поселение </w:t>
      </w:r>
      <w:proofErr w:type="spellStart"/>
      <w:r>
        <w:rPr>
          <w:sz w:val="24"/>
        </w:rPr>
        <w:t>Кайбицкого</w:t>
      </w:r>
      <w:proofErr w:type="spellEnd"/>
      <w:r>
        <w:rPr>
          <w:sz w:val="24"/>
        </w:rPr>
        <w:t xml:space="preserve"> муниципального района Республики Татарстан».</w:t>
      </w:r>
      <w:bookmarkEnd w:id="45"/>
      <w:bookmarkEnd w:id="46"/>
      <w:bookmarkEnd w:id="47"/>
    </w:p>
    <w:p w:rsidR="00A53094" w:rsidRDefault="00A53094" w:rsidP="00A53094">
      <w:pPr>
        <w:pStyle w:val="2"/>
        <w:rPr>
          <w:sz w:val="24"/>
          <w:szCs w:val="24"/>
        </w:rPr>
      </w:pPr>
      <w:bookmarkStart w:id="48" w:name="_Toc375743468"/>
      <w:bookmarkStart w:id="49" w:name="_Toc360699606"/>
      <w:bookmarkStart w:id="50" w:name="_Toc360699220"/>
      <w:r>
        <w:rPr>
          <w:sz w:val="24"/>
          <w:szCs w:val="24"/>
        </w:rPr>
        <w:t>Раздел 2 «Направление развития централизованных систем водоснабжения</w:t>
      </w:r>
      <w:bookmarkEnd w:id="48"/>
      <w:bookmarkEnd w:id="49"/>
      <w:bookmarkEnd w:id="50"/>
      <w:r>
        <w:rPr>
          <w:sz w:val="24"/>
          <w:szCs w:val="24"/>
        </w:rPr>
        <w:t>»</w:t>
      </w:r>
    </w:p>
    <w:p w:rsidR="00A53094" w:rsidRDefault="00A53094" w:rsidP="00A5309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bookmarkStart w:id="51" w:name="_Toc375743470"/>
      <w:bookmarkStart w:id="52" w:name="_Toc375664334"/>
      <w:bookmarkStart w:id="53" w:name="_Toc375664749"/>
      <w:bookmarkStart w:id="54" w:name="_Toc360699221"/>
      <w:bookmarkStart w:id="55" w:name="_Toc360699607"/>
      <w:bookmarkStart w:id="56" w:name="_Toc360699993"/>
      <w:r>
        <w:rPr>
          <w:bCs/>
          <w:sz w:val="24"/>
        </w:rPr>
        <w:t>В настоящее время централизованная система Федоровского сельского поселения не нуждается в техническом улучшении, в том числе в реконструкции, расширении и восстановлении.</w:t>
      </w:r>
      <w:bookmarkStart w:id="57" w:name="_Toc375743471"/>
      <w:bookmarkStart w:id="58" w:name="_Toc375664335"/>
      <w:bookmarkStart w:id="59" w:name="_Toc375664750"/>
      <w:bookmarkEnd w:id="51"/>
      <w:bookmarkEnd w:id="52"/>
      <w:bookmarkEnd w:id="53"/>
    </w:p>
    <w:p w:rsidR="00A53094" w:rsidRDefault="00A53094" w:rsidP="00A53094">
      <w:pPr>
        <w:pStyle w:val="2"/>
        <w:rPr>
          <w:sz w:val="24"/>
          <w:szCs w:val="24"/>
        </w:rPr>
      </w:pPr>
      <w:bookmarkStart w:id="60" w:name="_Toc375743479"/>
      <w:bookmarkStart w:id="61" w:name="_Toc375664343"/>
      <w:bookmarkStart w:id="62" w:name="_Toc375664758"/>
      <w:bookmarkEnd w:id="57"/>
      <w:bookmarkEnd w:id="58"/>
      <w:bookmarkEnd w:id="59"/>
      <w:r>
        <w:rPr>
          <w:sz w:val="24"/>
          <w:szCs w:val="24"/>
        </w:rPr>
        <w:t>Раздел 3 «Баланс водоснабжения и потребления горячей, питьевой, технической воды»</w:t>
      </w:r>
      <w:bookmarkEnd w:id="60"/>
      <w:bookmarkEnd w:id="61"/>
      <w:bookmarkEnd w:id="62"/>
    </w:p>
    <w:p w:rsidR="00A53094" w:rsidRDefault="00A53094" w:rsidP="00A5309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bCs/>
          <w:i/>
          <w:sz w:val="24"/>
          <w:szCs w:val="24"/>
        </w:rPr>
      </w:pPr>
    </w:p>
    <w:p w:rsidR="00A53094" w:rsidRPr="00A53094" w:rsidRDefault="00A53094" w:rsidP="00A53094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firstLine="0"/>
        <w:jc w:val="both"/>
        <w:outlineLvl w:val="0"/>
        <w:rPr>
          <w:b/>
          <w:bCs/>
          <w:sz w:val="24"/>
        </w:rPr>
      </w:pPr>
      <w:bookmarkStart w:id="63" w:name="_Toc375743480"/>
      <w:bookmarkStart w:id="64" w:name="_Toc375664344"/>
      <w:bookmarkStart w:id="65" w:name="_Toc375664759"/>
      <w:bookmarkEnd w:id="54"/>
      <w:bookmarkEnd w:id="55"/>
      <w:bookmarkEnd w:id="56"/>
      <w:r>
        <w:rPr>
          <w:b/>
          <w:bCs/>
          <w:i/>
          <w:sz w:val="24"/>
        </w:rPr>
        <w:t xml:space="preserve">Общий баланс подачи и реализации воды, включая анализ структурных составляющих потерь горячей, питьевой, </w:t>
      </w:r>
      <w:proofErr w:type="gramStart"/>
      <w:r>
        <w:rPr>
          <w:b/>
          <w:bCs/>
          <w:i/>
          <w:sz w:val="24"/>
        </w:rPr>
        <w:t>технической  воды</w:t>
      </w:r>
      <w:proofErr w:type="gramEnd"/>
      <w:r>
        <w:rPr>
          <w:b/>
          <w:bCs/>
          <w:i/>
          <w:sz w:val="24"/>
        </w:rPr>
        <w:t xml:space="preserve"> при ее производстве и транспортировке</w:t>
      </w:r>
      <w:bookmarkEnd w:id="63"/>
      <w:bookmarkEnd w:id="64"/>
      <w:bookmarkEnd w:id="65"/>
      <w:r>
        <w:rPr>
          <w:b/>
          <w:bCs/>
          <w:i/>
          <w:sz w:val="24"/>
        </w:rPr>
        <w:t>.</w:t>
      </w:r>
    </w:p>
    <w:p w:rsidR="00A53094" w:rsidRDefault="00A53094" w:rsidP="00A53094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0"/>
        <w:rPr>
          <w:b/>
          <w:bCs/>
          <w:i/>
          <w:sz w:val="24"/>
        </w:rPr>
      </w:pPr>
    </w:p>
    <w:p w:rsidR="00A53094" w:rsidRDefault="00A53094" w:rsidP="00A53094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0"/>
        <w:rPr>
          <w:b/>
          <w:bCs/>
          <w:i/>
          <w:sz w:val="24"/>
        </w:rPr>
      </w:pPr>
    </w:p>
    <w:p w:rsidR="00A53094" w:rsidRDefault="00A53094" w:rsidP="00A53094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0"/>
        <w:rPr>
          <w:b/>
          <w:bCs/>
          <w:sz w:val="24"/>
        </w:rPr>
      </w:pPr>
    </w:p>
    <w:p w:rsidR="00A53094" w:rsidRDefault="00A53094" w:rsidP="00A53094">
      <w:pPr>
        <w:tabs>
          <w:tab w:val="left" w:pos="2661"/>
        </w:tabs>
        <w:ind w:firstLine="567"/>
        <w:jc w:val="both"/>
        <w:rPr>
          <w:sz w:val="24"/>
        </w:rPr>
      </w:pPr>
      <w:r>
        <w:rPr>
          <w:sz w:val="24"/>
        </w:rPr>
        <w:t>Расходы воды по всем потребителям приведены в таблице 4.</w:t>
      </w:r>
    </w:p>
    <w:p w:rsidR="00A53094" w:rsidRDefault="00A53094" w:rsidP="00A53094">
      <w:pPr>
        <w:tabs>
          <w:tab w:val="left" w:pos="2661"/>
        </w:tabs>
        <w:ind w:left="1069"/>
        <w:jc w:val="right"/>
        <w:rPr>
          <w:sz w:val="24"/>
        </w:rPr>
      </w:pPr>
      <w:r>
        <w:rPr>
          <w:sz w:val="24"/>
        </w:rPr>
        <w:t>Таблица 4</w:t>
      </w:r>
    </w:p>
    <w:p w:rsidR="00A53094" w:rsidRDefault="00A53094" w:rsidP="00A53094">
      <w:pPr>
        <w:tabs>
          <w:tab w:val="left" w:pos="2661"/>
        </w:tabs>
        <w:jc w:val="center"/>
        <w:rPr>
          <w:sz w:val="24"/>
        </w:rPr>
      </w:pPr>
      <w:r>
        <w:rPr>
          <w:sz w:val="24"/>
        </w:rPr>
        <w:t>Расход воды по поселению с раскладкой по всем потребителям за 2015г.</w:t>
      </w:r>
    </w:p>
    <w:p w:rsidR="00A53094" w:rsidRDefault="00A53094" w:rsidP="00A53094">
      <w:pPr>
        <w:tabs>
          <w:tab w:val="left" w:pos="2661"/>
        </w:tabs>
        <w:ind w:left="1069"/>
        <w:jc w:val="right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24"/>
      </w:tblGrid>
      <w:tr w:rsidR="00A53094" w:rsidTr="00A530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bookmarkStart w:id="66" w:name="_Toc360699222"/>
            <w:bookmarkStart w:id="67" w:name="_Toc360699608"/>
            <w:bookmarkStart w:id="68" w:name="_Toc360699994"/>
            <w:bookmarkStart w:id="69" w:name="_Toc375743481"/>
            <w:r>
              <w:rPr>
                <w:sz w:val="24"/>
                <w:lang w:eastAsia="en-US"/>
              </w:rPr>
              <w:t>№</w:t>
            </w:r>
            <w:bookmarkEnd w:id="66"/>
            <w:bookmarkEnd w:id="67"/>
            <w:bookmarkEnd w:id="68"/>
            <w:bookmarkEnd w:id="69"/>
          </w:p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bookmarkStart w:id="70" w:name="_Toc360699223"/>
            <w:bookmarkStart w:id="71" w:name="_Toc360699609"/>
            <w:bookmarkStart w:id="72" w:name="_Toc360699995"/>
            <w:bookmarkStart w:id="73" w:name="_Toc375743482"/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  <w:r>
              <w:rPr>
                <w:sz w:val="24"/>
                <w:lang w:eastAsia="en-US"/>
              </w:rPr>
              <w:t>/п</w:t>
            </w:r>
            <w:bookmarkEnd w:id="70"/>
            <w:bookmarkEnd w:id="71"/>
            <w:bookmarkEnd w:id="72"/>
            <w:bookmarkEnd w:id="73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bookmarkStart w:id="74" w:name="_Toc360699224"/>
            <w:bookmarkStart w:id="75" w:name="_Toc360699610"/>
            <w:bookmarkStart w:id="76" w:name="_Toc360699996"/>
            <w:bookmarkStart w:id="77" w:name="_Toc375743483"/>
            <w:r>
              <w:rPr>
                <w:sz w:val="24"/>
                <w:lang w:eastAsia="en-US"/>
              </w:rPr>
              <w:t>Целевое назначение водопотребления</w:t>
            </w:r>
            <w:bookmarkEnd w:id="74"/>
            <w:bookmarkEnd w:id="75"/>
            <w:bookmarkEnd w:id="76"/>
            <w:bookmarkEnd w:id="7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lang w:eastAsia="ru-RU"/>
              </w:rPr>
            </w:pPr>
            <w:bookmarkStart w:id="78" w:name="_Toc360699225"/>
            <w:bookmarkStart w:id="79" w:name="_Toc360699611"/>
            <w:bookmarkStart w:id="80" w:name="_Toc360699997"/>
            <w:bookmarkStart w:id="81" w:name="_Toc375743484"/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</w:t>
            </w:r>
            <w:bookmarkEnd w:id="78"/>
            <w:bookmarkEnd w:id="79"/>
            <w:bookmarkEnd w:id="80"/>
            <w:bookmarkEnd w:id="81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bookmarkStart w:id="82" w:name="_Toc360699226"/>
            <w:bookmarkStart w:id="83" w:name="_Toc360699612"/>
            <w:bookmarkStart w:id="84" w:name="_Toc360699998"/>
            <w:bookmarkStart w:id="85" w:name="_Toc375743485"/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  <w:bookmarkEnd w:id="82"/>
            <w:bookmarkEnd w:id="83"/>
            <w:bookmarkEnd w:id="84"/>
            <w:bookmarkEnd w:id="85"/>
          </w:p>
        </w:tc>
      </w:tr>
      <w:tr w:rsidR="00A53094" w:rsidTr="00A530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с. Федоровское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</w:p>
        </w:tc>
      </w:tr>
      <w:tr w:rsidR="00A53094" w:rsidTr="00A530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bookmarkStart w:id="86" w:name="_Toc360699227"/>
            <w:bookmarkStart w:id="87" w:name="_Toc360699613"/>
            <w:bookmarkStart w:id="88" w:name="_Toc360699999"/>
            <w:bookmarkStart w:id="89" w:name="_Toc375743486"/>
            <w:r>
              <w:rPr>
                <w:sz w:val="24"/>
              </w:rPr>
              <w:t>1</w:t>
            </w:r>
            <w:bookmarkEnd w:id="86"/>
            <w:bookmarkEnd w:id="87"/>
            <w:bookmarkEnd w:id="88"/>
            <w:bookmarkEnd w:id="89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>
              <w:rPr>
                <w:sz w:val="24"/>
              </w:rPr>
              <w:t>Отпуск воды бюджетным организациям и предприятиям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A53094" w:rsidTr="00A530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bookmarkStart w:id="90" w:name="_Toc360699236"/>
            <w:bookmarkStart w:id="91" w:name="_Toc360699622"/>
            <w:bookmarkStart w:id="92" w:name="_Toc360700008"/>
            <w:bookmarkStart w:id="93" w:name="_Toc375743495"/>
            <w:r>
              <w:rPr>
                <w:sz w:val="24"/>
              </w:rPr>
              <w:t>Водоснабжение населения</w:t>
            </w:r>
            <w:bookmarkEnd w:id="90"/>
            <w:bookmarkEnd w:id="91"/>
            <w:bookmarkEnd w:id="92"/>
            <w:bookmarkEnd w:id="9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       80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</w:tr>
      <w:tr w:rsidR="00A53094" w:rsidTr="00A530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bookmarkStart w:id="94" w:name="_Toc360699240"/>
            <w:bookmarkStart w:id="95" w:name="_Toc360699626"/>
            <w:bookmarkStart w:id="96" w:name="_Toc360700012"/>
            <w:bookmarkStart w:id="97" w:name="_Toc375743499"/>
            <w:r>
              <w:rPr>
                <w:sz w:val="24"/>
              </w:rPr>
              <w:t>Передача другим организациям и предприятиям</w:t>
            </w:r>
            <w:bookmarkEnd w:id="94"/>
            <w:bookmarkEnd w:id="95"/>
            <w:bookmarkEnd w:id="96"/>
            <w:bookmarkEnd w:id="9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</w:tr>
      <w:tr w:rsidR="00A53094" w:rsidTr="00A530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итого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41,6</w:t>
            </w:r>
          </w:p>
        </w:tc>
      </w:tr>
    </w:tbl>
    <w:p w:rsidR="00A53094" w:rsidRDefault="00A53094" w:rsidP="00A53094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sz w:val="24"/>
        </w:rPr>
      </w:pPr>
      <w:bookmarkStart w:id="98" w:name="_Toc375743505"/>
      <w:bookmarkStart w:id="99" w:name="_Toc360700018"/>
      <w:bookmarkStart w:id="100" w:name="_Toc360699632"/>
      <w:bookmarkStart w:id="101" w:name="_Toc360699246"/>
    </w:p>
    <w:p w:rsidR="00A53094" w:rsidRDefault="00A53094" w:rsidP="00A5309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bCs/>
          <w:i/>
          <w:sz w:val="24"/>
        </w:rPr>
      </w:pPr>
      <w:r>
        <w:rPr>
          <w:sz w:val="24"/>
        </w:rPr>
        <w:t xml:space="preserve">Данные по потере воды на территории Федоровского сельского поселения отсутствуют. </w:t>
      </w:r>
      <w:bookmarkStart w:id="102" w:name="_Toc360699353"/>
      <w:bookmarkStart w:id="103" w:name="_Toc360699739"/>
      <w:bookmarkStart w:id="104" w:name="_Toc360700125"/>
      <w:bookmarkStart w:id="105" w:name="_Toc375743588"/>
      <w:bookmarkStart w:id="106" w:name="_Toc375664891"/>
      <w:bookmarkStart w:id="107" w:name="_Toc360700126"/>
      <w:bookmarkStart w:id="108" w:name="_Toc360699740"/>
      <w:bookmarkStart w:id="109" w:name="_Toc360699354"/>
      <w:bookmarkEnd w:id="98"/>
      <w:bookmarkEnd w:id="99"/>
      <w:bookmarkEnd w:id="100"/>
      <w:bookmarkEnd w:id="101"/>
    </w:p>
    <w:p w:rsidR="00A53094" w:rsidRDefault="00A53094" w:rsidP="00A53094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jc w:val="both"/>
        <w:outlineLvl w:val="0"/>
        <w:rPr>
          <w:b/>
          <w:bCs/>
          <w:sz w:val="24"/>
        </w:rPr>
      </w:pPr>
      <w:r>
        <w:rPr>
          <w:b/>
          <w:bCs/>
          <w:i/>
          <w:sz w:val="24"/>
        </w:rPr>
        <w:t xml:space="preserve">Структурный баланс реализации горячей, питьевой, </w:t>
      </w:r>
      <w:proofErr w:type="gramStart"/>
      <w:r>
        <w:rPr>
          <w:b/>
          <w:bCs/>
          <w:i/>
          <w:sz w:val="24"/>
        </w:rPr>
        <w:t>технической  воды</w:t>
      </w:r>
      <w:proofErr w:type="gramEnd"/>
      <w:r>
        <w:rPr>
          <w:b/>
          <w:bCs/>
          <w:i/>
          <w:sz w:val="24"/>
        </w:rPr>
        <w:t xml:space="preserve"> по группам </w:t>
      </w:r>
      <w:bookmarkEnd w:id="102"/>
      <w:bookmarkEnd w:id="103"/>
      <w:bookmarkEnd w:id="104"/>
      <w:r>
        <w:rPr>
          <w:b/>
          <w:bCs/>
          <w:i/>
          <w:sz w:val="24"/>
        </w:rPr>
        <w:t>абонентов с разбивкой на хозяйственно-питьевые нужды населения, производственные нужды юридических лиц и другие нужды поселений</w:t>
      </w:r>
      <w:bookmarkEnd w:id="105"/>
      <w:bookmarkEnd w:id="106"/>
      <w:r>
        <w:rPr>
          <w:b/>
          <w:bCs/>
          <w:i/>
          <w:sz w:val="24"/>
        </w:rPr>
        <w:t>.</w:t>
      </w:r>
    </w:p>
    <w:p w:rsidR="00A53094" w:rsidRDefault="00A53094" w:rsidP="00A53094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contextualSpacing/>
        <w:jc w:val="right"/>
        <w:outlineLvl w:val="0"/>
        <w:rPr>
          <w:bCs/>
          <w:sz w:val="24"/>
        </w:rPr>
      </w:pPr>
      <w:bookmarkStart w:id="110" w:name="_Toc375743589"/>
      <w:r>
        <w:rPr>
          <w:bCs/>
          <w:sz w:val="24"/>
        </w:rPr>
        <w:t xml:space="preserve">Таблица </w:t>
      </w:r>
      <w:bookmarkEnd w:id="107"/>
      <w:bookmarkEnd w:id="108"/>
      <w:bookmarkEnd w:id="109"/>
      <w:bookmarkEnd w:id="110"/>
      <w:r>
        <w:rPr>
          <w:bCs/>
          <w:sz w:val="24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2257"/>
        <w:gridCol w:w="1356"/>
        <w:gridCol w:w="1267"/>
        <w:gridCol w:w="1311"/>
        <w:gridCol w:w="1248"/>
        <w:gridCol w:w="1371"/>
      </w:tblGrid>
      <w:tr w:rsidR="00A53094" w:rsidTr="00A53094"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bookmarkStart w:id="111" w:name="_Toc360699355"/>
            <w:bookmarkStart w:id="112" w:name="_Toc360699741"/>
            <w:bookmarkStart w:id="113" w:name="_Toc360700127"/>
            <w:bookmarkStart w:id="114" w:name="_Toc375743590"/>
            <w:r>
              <w:rPr>
                <w:sz w:val="24"/>
                <w:lang w:eastAsia="en-US"/>
              </w:rPr>
              <w:t>№</w:t>
            </w:r>
            <w:bookmarkEnd w:id="111"/>
            <w:bookmarkEnd w:id="112"/>
            <w:bookmarkEnd w:id="113"/>
            <w:bookmarkEnd w:id="114"/>
          </w:p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bookmarkStart w:id="115" w:name="_Toc360699356"/>
            <w:bookmarkStart w:id="116" w:name="_Toc360699742"/>
            <w:bookmarkStart w:id="117" w:name="_Toc360700128"/>
            <w:bookmarkStart w:id="118" w:name="_Toc375743591"/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  <w:r>
              <w:rPr>
                <w:sz w:val="24"/>
                <w:lang w:eastAsia="en-US"/>
              </w:rPr>
              <w:t>/п</w:t>
            </w:r>
            <w:bookmarkEnd w:id="115"/>
            <w:bookmarkEnd w:id="116"/>
            <w:bookmarkEnd w:id="117"/>
            <w:bookmarkEnd w:id="118"/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bookmarkStart w:id="119" w:name="_Toc360699357"/>
            <w:bookmarkStart w:id="120" w:name="_Toc360699743"/>
            <w:bookmarkStart w:id="121" w:name="_Toc360700129"/>
            <w:bookmarkStart w:id="122" w:name="_Toc375743592"/>
            <w:r>
              <w:rPr>
                <w:sz w:val="24"/>
                <w:lang w:eastAsia="en-US"/>
              </w:rPr>
              <w:t>Показатели</w:t>
            </w:r>
            <w:bookmarkEnd w:id="119"/>
            <w:bookmarkEnd w:id="120"/>
            <w:bookmarkEnd w:id="121"/>
            <w:bookmarkEnd w:id="122"/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bookmarkStart w:id="123" w:name="_Toc360699358"/>
            <w:bookmarkStart w:id="124" w:name="_Toc360699744"/>
            <w:bookmarkStart w:id="125" w:name="_Toc360700130"/>
            <w:bookmarkStart w:id="126" w:name="_Toc375743593"/>
            <w:proofErr w:type="spellStart"/>
            <w:r>
              <w:rPr>
                <w:sz w:val="24"/>
                <w:lang w:eastAsia="en-US"/>
              </w:rPr>
              <w:t>Ед.изм</w:t>
            </w:r>
            <w:proofErr w:type="spellEnd"/>
            <w:r>
              <w:rPr>
                <w:sz w:val="24"/>
                <w:lang w:eastAsia="en-US"/>
              </w:rPr>
              <w:t>.</w:t>
            </w:r>
            <w:bookmarkEnd w:id="123"/>
            <w:bookmarkEnd w:id="124"/>
            <w:bookmarkEnd w:id="125"/>
            <w:bookmarkEnd w:id="126"/>
          </w:p>
        </w:tc>
        <w:tc>
          <w:tcPr>
            <w:tcW w:w="2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bookmarkStart w:id="127" w:name="_Toc360699359"/>
            <w:bookmarkStart w:id="128" w:name="_Toc360699745"/>
            <w:bookmarkStart w:id="129" w:name="_Toc360700131"/>
            <w:bookmarkStart w:id="130" w:name="_Toc375743594"/>
            <w:r>
              <w:rPr>
                <w:sz w:val="24"/>
                <w:lang w:eastAsia="en-US"/>
              </w:rPr>
              <w:t>Периоды</w:t>
            </w:r>
            <w:bookmarkEnd w:id="127"/>
            <w:bookmarkEnd w:id="128"/>
            <w:bookmarkEnd w:id="129"/>
            <w:bookmarkEnd w:id="130"/>
          </w:p>
        </w:tc>
      </w:tr>
      <w:tr w:rsidR="00A53094" w:rsidTr="00A530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bookmarkStart w:id="131" w:name="_Toc360699360"/>
            <w:bookmarkStart w:id="132" w:name="_Toc360699746"/>
            <w:bookmarkStart w:id="133" w:name="_Toc360700132"/>
            <w:bookmarkStart w:id="134" w:name="_Toc375743595"/>
            <w:r>
              <w:rPr>
                <w:sz w:val="24"/>
                <w:lang w:eastAsia="en-US"/>
              </w:rPr>
              <w:t>2013г.</w:t>
            </w:r>
            <w:bookmarkEnd w:id="131"/>
            <w:bookmarkEnd w:id="132"/>
            <w:bookmarkEnd w:id="133"/>
            <w:bookmarkEnd w:id="134"/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bookmarkStart w:id="135" w:name="_Toc360699361"/>
            <w:bookmarkStart w:id="136" w:name="_Toc360699747"/>
            <w:bookmarkStart w:id="137" w:name="_Toc360700133"/>
            <w:bookmarkStart w:id="138" w:name="_Toc375743596"/>
            <w:r>
              <w:rPr>
                <w:sz w:val="24"/>
                <w:lang w:eastAsia="en-US"/>
              </w:rPr>
              <w:t>2014г.</w:t>
            </w:r>
            <w:bookmarkEnd w:id="135"/>
            <w:bookmarkEnd w:id="136"/>
            <w:bookmarkEnd w:id="137"/>
            <w:bookmarkEnd w:id="138"/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bookmarkStart w:id="139" w:name="_Toc360699362"/>
            <w:bookmarkStart w:id="140" w:name="_Toc360699748"/>
            <w:bookmarkStart w:id="141" w:name="_Toc360700134"/>
            <w:bookmarkStart w:id="142" w:name="_Toc375743597"/>
            <w:r>
              <w:rPr>
                <w:sz w:val="24"/>
                <w:lang w:eastAsia="en-US"/>
              </w:rPr>
              <w:t>2015г.</w:t>
            </w:r>
            <w:bookmarkEnd w:id="139"/>
            <w:bookmarkEnd w:id="140"/>
            <w:bookmarkEnd w:id="141"/>
            <w:bookmarkEnd w:id="142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2016г.</w:t>
            </w:r>
          </w:p>
        </w:tc>
      </w:tr>
      <w:tr w:rsidR="00A53094" w:rsidTr="00A53094"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реализации товаров и услуг в </w:t>
            </w:r>
            <w:r>
              <w:rPr>
                <w:sz w:val="24"/>
                <w:lang w:eastAsia="en-US"/>
              </w:rPr>
              <w:br/>
            </w:r>
            <w:r>
              <w:rPr>
                <w:color w:val="FF0000"/>
                <w:sz w:val="24"/>
              </w:rPr>
              <w:t>с. Федоровское</w:t>
            </w:r>
            <w:r>
              <w:rPr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lang w:eastAsia="en-US"/>
              </w:rPr>
              <w:t>т.ч</w:t>
            </w:r>
            <w:proofErr w:type="spellEnd"/>
            <w:r>
              <w:rPr>
                <w:sz w:val="24"/>
                <w:lang w:eastAsia="en-US"/>
              </w:rPr>
              <w:t>. по потребителям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тыс.м</w:t>
            </w:r>
            <w:r>
              <w:rPr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41,6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41,6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41,6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41,6</w:t>
            </w:r>
          </w:p>
        </w:tc>
      </w:tr>
      <w:tr w:rsidR="00A53094" w:rsidTr="00A530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 w:rsidP="008E7B97">
            <w:pPr>
              <w:pStyle w:val="a6"/>
              <w:numPr>
                <w:ilvl w:val="0"/>
                <w:numId w:val="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hanging="283"/>
              <w:outlineLvl w:val="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населению</w:t>
            </w:r>
            <w:proofErr w:type="gramEnd"/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29,2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29,2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29,2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29,2</w:t>
            </w:r>
          </w:p>
        </w:tc>
      </w:tr>
      <w:tr w:rsidR="00A53094" w:rsidTr="00A530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 w:rsidP="008E7B97">
            <w:pPr>
              <w:pStyle w:val="a6"/>
              <w:numPr>
                <w:ilvl w:val="0"/>
                <w:numId w:val="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hanging="283"/>
              <w:outlineLvl w:val="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бюджетным</w:t>
            </w:r>
            <w:proofErr w:type="gramEnd"/>
            <w:r>
              <w:rPr>
                <w:sz w:val="24"/>
                <w:lang w:eastAsia="en-US"/>
              </w:rPr>
              <w:t xml:space="preserve"> потребителям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5,1</w:t>
            </w:r>
          </w:p>
        </w:tc>
      </w:tr>
      <w:tr w:rsidR="00A53094" w:rsidTr="00A530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 w:rsidP="008E7B97">
            <w:pPr>
              <w:pStyle w:val="a6"/>
              <w:numPr>
                <w:ilvl w:val="0"/>
                <w:numId w:val="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hanging="283"/>
              <w:outlineLvl w:val="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прочим</w:t>
            </w:r>
            <w:proofErr w:type="gramEnd"/>
            <w:r>
              <w:rPr>
                <w:sz w:val="24"/>
                <w:lang w:eastAsia="en-US"/>
              </w:rPr>
              <w:t xml:space="preserve"> потребителям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7,3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94" w:rsidRDefault="00A53094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7,3</w:t>
            </w:r>
          </w:p>
        </w:tc>
      </w:tr>
    </w:tbl>
    <w:p w:rsidR="00A53094" w:rsidRDefault="00A53094" w:rsidP="00A53094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lang w:eastAsia="ru-RU"/>
        </w:rPr>
      </w:pPr>
      <w:bookmarkStart w:id="143" w:name="_Toc375743620"/>
      <w:bookmarkStart w:id="144" w:name="_Toc360700157"/>
      <w:bookmarkStart w:id="145" w:name="_Toc360699771"/>
      <w:bookmarkStart w:id="146" w:name="_Toc360699385"/>
    </w:p>
    <w:bookmarkEnd w:id="143"/>
    <w:bookmarkEnd w:id="144"/>
    <w:bookmarkEnd w:id="145"/>
    <w:bookmarkEnd w:id="146"/>
    <w:p w:rsidR="00A53094" w:rsidRDefault="00A53094" w:rsidP="00A5309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</w:rPr>
      </w:pPr>
      <w:r>
        <w:rPr>
          <w:sz w:val="24"/>
        </w:rPr>
        <w:t>Общий отпуск воды составляет 41,6 тыс.м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воды, в том числе:</w:t>
      </w:r>
    </w:p>
    <w:p w:rsidR="00A53094" w:rsidRDefault="00A53094" w:rsidP="00A53094">
      <w:pPr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sz w:val="24"/>
        </w:rPr>
      </w:pPr>
      <w:bookmarkStart w:id="147" w:name="_Toc375743621"/>
      <w:bookmarkStart w:id="148" w:name="_Toc360700158"/>
      <w:bookmarkStart w:id="149" w:name="_Toc360699772"/>
      <w:bookmarkStart w:id="150" w:name="_Toc360699386"/>
      <w:proofErr w:type="gramStart"/>
      <w:r>
        <w:rPr>
          <w:sz w:val="24"/>
        </w:rPr>
        <w:t>населению</w:t>
      </w:r>
      <w:proofErr w:type="gramEnd"/>
      <w:r>
        <w:rPr>
          <w:sz w:val="24"/>
        </w:rPr>
        <w:t xml:space="preserve"> – 29,2 тыс.м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(70 %);</w:t>
      </w:r>
      <w:bookmarkEnd w:id="147"/>
      <w:bookmarkEnd w:id="148"/>
      <w:bookmarkEnd w:id="149"/>
      <w:bookmarkEnd w:id="150"/>
    </w:p>
    <w:p w:rsidR="00A53094" w:rsidRDefault="00A53094" w:rsidP="00A53094">
      <w:pPr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sz w:val="24"/>
        </w:rPr>
      </w:pPr>
      <w:bookmarkStart w:id="151" w:name="_Toc375743622"/>
      <w:bookmarkStart w:id="152" w:name="_Toc360700159"/>
      <w:bookmarkStart w:id="153" w:name="_Toc360699773"/>
      <w:bookmarkStart w:id="154" w:name="_Toc360699387"/>
      <w:proofErr w:type="gramStart"/>
      <w:r>
        <w:rPr>
          <w:sz w:val="24"/>
        </w:rPr>
        <w:lastRenderedPageBreak/>
        <w:t>бюджетным</w:t>
      </w:r>
      <w:proofErr w:type="gramEnd"/>
      <w:r>
        <w:rPr>
          <w:sz w:val="24"/>
        </w:rPr>
        <w:t xml:space="preserve"> потребителям –5,1 тыс.м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(12%);</w:t>
      </w:r>
      <w:bookmarkEnd w:id="151"/>
      <w:bookmarkEnd w:id="152"/>
      <w:bookmarkEnd w:id="153"/>
      <w:bookmarkEnd w:id="154"/>
    </w:p>
    <w:p w:rsidR="00A53094" w:rsidRDefault="00A53094" w:rsidP="00A53094">
      <w:pPr>
        <w:numPr>
          <w:ilvl w:val="2"/>
          <w:numId w:val="6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sz w:val="24"/>
        </w:rPr>
      </w:pPr>
      <w:bookmarkStart w:id="155" w:name="_Toc375743623"/>
      <w:bookmarkStart w:id="156" w:name="_Toc360700160"/>
      <w:bookmarkStart w:id="157" w:name="_Toc360699774"/>
      <w:bookmarkStart w:id="158" w:name="_Toc360699388"/>
      <w:proofErr w:type="gramStart"/>
      <w:r>
        <w:rPr>
          <w:sz w:val="24"/>
        </w:rPr>
        <w:t>прочим</w:t>
      </w:r>
      <w:proofErr w:type="gramEnd"/>
      <w:r>
        <w:rPr>
          <w:sz w:val="24"/>
        </w:rPr>
        <w:t xml:space="preserve"> потребителям – 7,3 тыс.м</w:t>
      </w:r>
      <w:r>
        <w:rPr>
          <w:sz w:val="24"/>
          <w:vertAlign w:val="superscript"/>
        </w:rPr>
        <w:t>3</w:t>
      </w:r>
      <w:r>
        <w:rPr>
          <w:sz w:val="24"/>
        </w:rPr>
        <w:t>(18 %)</w:t>
      </w:r>
      <w:bookmarkEnd w:id="155"/>
      <w:bookmarkEnd w:id="156"/>
      <w:bookmarkEnd w:id="157"/>
      <w:bookmarkEnd w:id="158"/>
      <w:r>
        <w:rPr>
          <w:sz w:val="24"/>
        </w:rPr>
        <w:t>.</w:t>
      </w:r>
    </w:p>
    <w:p w:rsidR="00A53094" w:rsidRDefault="00A53094" w:rsidP="00A53094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b/>
          <w:i/>
          <w:sz w:val="24"/>
        </w:rPr>
        <w:t>Сведения о фактическом и ожидаемом потреблении воды.</w:t>
      </w:r>
    </w:p>
    <w:p w:rsidR="00A53094" w:rsidRDefault="00A53094" w:rsidP="00A53094">
      <w:pPr>
        <w:ind w:firstLine="567"/>
        <w:jc w:val="both"/>
        <w:rPr>
          <w:sz w:val="24"/>
        </w:rPr>
      </w:pPr>
      <w:r>
        <w:rPr>
          <w:sz w:val="24"/>
        </w:rPr>
        <w:t>Основными потребителями услуг по водоснабжению являются и бюджетные организации.</w:t>
      </w:r>
    </w:p>
    <w:p w:rsidR="00A53094" w:rsidRDefault="00A53094" w:rsidP="00A53094">
      <w:pPr>
        <w:ind w:firstLine="567"/>
        <w:jc w:val="both"/>
        <w:rPr>
          <w:sz w:val="24"/>
        </w:rPr>
      </w:pPr>
      <w:r>
        <w:rPr>
          <w:sz w:val="24"/>
        </w:rPr>
        <w:t>Объем полезного отпуска воды определяется по показаниям приборов учета воды, при отсутствии приборов на основании нормативов водопотребления. Расходы воды по всем потребителям приведены в таблице 6.</w:t>
      </w:r>
    </w:p>
    <w:p w:rsidR="00A53094" w:rsidRDefault="00A53094" w:rsidP="00A53094">
      <w:pPr>
        <w:tabs>
          <w:tab w:val="left" w:pos="2661"/>
        </w:tabs>
        <w:ind w:left="1069"/>
        <w:jc w:val="right"/>
        <w:rPr>
          <w:sz w:val="24"/>
        </w:rPr>
      </w:pPr>
      <w:r>
        <w:rPr>
          <w:sz w:val="24"/>
        </w:rPr>
        <w:t>Таблица 6</w:t>
      </w:r>
    </w:p>
    <w:p w:rsidR="00A53094" w:rsidRDefault="00A53094" w:rsidP="00A53094">
      <w:pPr>
        <w:tabs>
          <w:tab w:val="left" w:pos="2661"/>
        </w:tabs>
        <w:jc w:val="center"/>
        <w:rPr>
          <w:sz w:val="24"/>
        </w:rPr>
      </w:pPr>
      <w:r>
        <w:rPr>
          <w:sz w:val="24"/>
        </w:rPr>
        <w:t>Расход воды по поселению с раскладкой по всем потребителям за 2013-2015гг.</w:t>
      </w:r>
    </w:p>
    <w:p w:rsidR="00A53094" w:rsidRDefault="00A53094" w:rsidP="00A53094">
      <w:pPr>
        <w:tabs>
          <w:tab w:val="left" w:pos="2661"/>
        </w:tabs>
        <w:ind w:firstLine="851"/>
        <w:jc w:val="right"/>
        <w:rPr>
          <w:sz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409"/>
        <w:gridCol w:w="2125"/>
        <w:gridCol w:w="2551"/>
      </w:tblGrid>
      <w:tr w:rsidR="00A53094" w:rsidTr="00A53094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Водопотребление,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расчет</w:t>
            </w:r>
            <w:proofErr w:type="gramEnd"/>
            <w:r>
              <w:rPr>
                <w:sz w:val="24"/>
              </w:rPr>
              <w:t xml:space="preserve"> на 2015г.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Планируемое водопотребление,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</w:tr>
      <w:tr w:rsidR="00A53094" w:rsidTr="00A53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53094" w:rsidTr="00A530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с.Федоровское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Хоз</w:t>
            </w:r>
            <w:proofErr w:type="spellEnd"/>
            <w:r>
              <w:rPr>
                <w:sz w:val="24"/>
              </w:rPr>
              <w:t>-питьевые нужды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A53094" w:rsidTr="00A530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Нужды животноводства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53094" w:rsidTr="00A530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Производственные нужды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sz w:val="24"/>
              </w:rPr>
            </w:pPr>
          </w:p>
        </w:tc>
      </w:tr>
      <w:tr w:rsidR="00A53094" w:rsidTr="00A530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Общий </w:t>
            </w:r>
          </w:p>
          <w:p w:rsidR="00A53094" w:rsidRDefault="00A53094">
            <w:pPr>
              <w:tabs>
                <w:tab w:val="left" w:pos="2661"/>
              </w:tabs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расход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94" w:rsidRDefault="00A53094">
            <w:pPr>
              <w:tabs>
                <w:tab w:val="left" w:pos="266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</w:tr>
    </w:tbl>
    <w:p w:rsidR="00A53094" w:rsidRDefault="00A53094" w:rsidP="00A53094">
      <w:pPr>
        <w:tabs>
          <w:tab w:val="left" w:pos="426"/>
        </w:tabs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  <w:i/>
          <w:sz w:val="24"/>
        </w:rPr>
      </w:pPr>
      <w:bookmarkStart w:id="159" w:name="_Toc375743627"/>
      <w:bookmarkStart w:id="160" w:name="_Toc375664931"/>
      <w:bookmarkStart w:id="161" w:name="_Toc360699393"/>
      <w:bookmarkStart w:id="162" w:name="_Toc360699779"/>
      <w:bookmarkStart w:id="163" w:name="_Toc360700165"/>
    </w:p>
    <w:p w:rsidR="00A53094" w:rsidRDefault="00A53094" w:rsidP="00A53094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firstLine="0"/>
        <w:jc w:val="both"/>
        <w:outlineLvl w:val="0"/>
        <w:rPr>
          <w:b/>
          <w:bCs/>
          <w:i/>
          <w:sz w:val="24"/>
        </w:rPr>
      </w:pPr>
      <w:r>
        <w:rPr>
          <w:b/>
          <w:bCs/>
          <w:i/>
          <w:sz w:val="24"/>
        </w:rPr>
        <w:t xml:space="preserve">Описание существующей системы коммерческого учета горячей, питьевой и технической воды </w:t>
      </w:r>
      <w:proofErr w:type="gramStart"/>
      <w:r>
        <w:rPr>
          <w:b/>
          <w:bCs/>
          <w:i/>
          <w:sz w:val="24"/>
        </w:rPr>
        <w:t>и  планов</w:t>
      </w:r>
      <w:proofErr w:type="gramEnd"/>
      <w:r>
        <w:rPr>
          <w:b/>
          <w:bCs/>
          <w:i/>
          <w:sz w:val="24"/>
        </w:rPr>
        <w:t xml:space="preserve"> по установке приборов учета</w:t>
      </w:r>
      <w:bookmarkEnd w:id="159"/>
      <w:bookmarkEnd w:id="160"/>
      <w:bookmarkEnd w:id="161"/>
      <w:bookmarkEnd w:id="162"/>
      <w:bookmarkEnd w:id="163"/>
      <w:r>
        <w:rPr>
          <w:b/>
          <w:bCs/>
          <w:i/>
          <w:sz w:val="24"/>
        </w:rPr>
        <w:t>.</w:t>
      </w:r>
    </w:p>
    <w:p w:rsidR="00A53094" w:rsidRDefault="00A53094" w:rsidP="00A53094">
      <w:pPr>
        <w:pStyle w:val="a6"/>
        <w:tabs>
          <w:tab w:val="left" w:pos="2661"/>
        </w:tabs>
        <w:ind w:left="0" w:firstLine="567"/>
        <w:jc w:val="both"/>
        <w:rPr>
          <w:sz w:val="24"/>
        </w:rPr>
      </w:pPr>
      <w:r>
        <w:rPr>
          <w:sz w:val="24"/>
        </w:rPr>
        <w:t>Количество абонентов с водопроводом составляет 330 шт. Данных по количеству приборов учета потребления воды, установленных на водопроводных выпусках объектов недвижимости, непосредственно присоединенных к системам коммунального водоснабжения не предоставлены.</w:t>
      </w:r>
    </w:p>
    <w:p w:rsidR="00A53094" w:rsidRDefault="00A53094" w:rsidP="00A53094">
      <w:pPr>
        <w:pStyle w:val="2"/>
        <w:rPr>
          <w:sz w:val="24"/>
          <w:szCs w:val="24"/>
        </w:rPr>
      </w:pPr>
      <w:bookmarkStart w:id="164" w:name="_Toc375743658"/>
      <w:bookmarkStart w:id="165" w:name="_Toc360699424"/>
      <w:r>
        <w:rPr>
          <w:sz w:val="24"/>
          <w:szCs w:val="24"/>
        </w:rPr>
        <w:t>Раздел 4 «Предложения по строительству, реконструкции и модернизации объектов централизованных систем водоснабжения»</w:t>
      </w:r>
      <w:bookmarkEnd w:id="164"/>
      <w:bookmarkEnd w:id="165"/>
      <w:r>
        <w:rPr>
          <w:sz w:val="24"/>
          <w:szCs w:val="24"/>
        </w:rPr>
        <w:t>.</w:t>
      </w:r>
    </w:p>
    <w:p w:rsidR="00A53094" w:rsidRDefault="00A53094" w:rsidP="00A53094">
      <w:pPr>
        <w:rPr>
          <w:sz w:val="26"/>
          <w:szCs w:val="24"/>
        </w:rPr>
      </w:pPr>
    </w:p>
    <w:p w:rsidR="00A53094" w:rsidRDefault="00A53094" w:rsidP="00A53094">
      <w:pPr>
        <w:tabs>
          <w:tab w:val="left" w:pos="0"/>
          <w:tab w:val="left" w:pos="284"/>
        </w:tabs>
        <w:ind w:firstLine="567"/>
        <w:jc w:val="both"/>
        <w:rPr>
          <w:sz w:val="24"/>
        </w:rPr>
      </w:pPr>
      <w:r>
        <w:rPr>
          <w:sz w:val="24"/>
        </w:rPr>
        <w:lastRenderedPageBreak/>
        <w:t>В настоящее время строительство, реконструкция и модернизации объектов централизованных систем водоснабжения не предусматривается.</w:t>
      </w:r>
    </w:p>
    <w:p w:rsidR="00A53094" w:rsidRDefault="00A53094" w:rsidP="00A53094">
      <w:pPr>
        <w:pStyle w:val="2"/>
        <w:ind w:firstLine="567"/>
        <w:rPr>
          <w:sz w:val="24"/>
          <w:szCs w:val="24"/>
        </w:rPr>
      </w:pPr>
      <w:bookmarkStart w:id="166" w:name="_Toc375743670"/>
      <w:bookmarkStart w:id="167" w:name="_Toc375664974"/>
      <w:r>
        <w:rPr>
          <w:sz w:val="24"/>
          <w:szCs w:val="24"/>
        </w:rPr>
        <w:t>Раздел 5 «Целевые показатели развития централизованных систем водоснабжения»</w:t>
      </w:r>
      <w:bookmarkEnd w:id="166"/>
      <w:bookmarkEnd w:id="167"/>
    </w:p>
    <w:p w:rsidR="00A53094" w:rsidRDefault="00A53094" w:rsidP="00A53094">
      <w:pPr>
        <w:ind w:firstLine="567"/>
        <w:rPr>
          <w:sz w:val="26"/>
          <w:szCs w:val="24"/>
        </w:rPr>
      </w:pPr>
    </w:p>
    <w:p w:rsidR="00A53094" w:rsidRDefault="00A53094" w:rsidP="00A53094">
      <w:pPr>
        <w:numPr>
          <w:ilvl w:val="0"/>
          <w:numId w:val="7"/>
        </w:numPr>
        <w:spacing w:after="0"/>
        <w:ind w:firstLine="0"/>
        <w:rPr>
          <w:b/>
          <w:i/>
          <w:sz w:val="24"/>
        </w:rPr>
      </w:pPr>
      <w:r>
        <w:rPr>
          <w:b/>
          <w:i/>
          <w:sz w:val="24"/>
        </w:rPr>
        <w:t>Показатели качества питьевой воды.</w:t>
      </w:r>
    </w:p>
    <w:p w:rsidR="00A53094" w:rsidRDefault="00A53094" w:rsidP="00A53094">
      <w:pPr>
        <w:ind w:firstLine="567"/>
        <w:jc w:val="both"/>
        <w:rPr>
          <w:sz w:val="24"/>
        </w:rPr>
      </w:pPr>
      <w:r>
        <w:rPr>
          <w:sz w:val="24"/>
        </w:rPr>
        <w:t xml:space="preserve">Качество воды, подаваемой на хозяйственно-питьевые нужды, должно соответствовать требованиям ГОСТ 2874-82. Для этого необходим контроль качества питьевых вод и проведение мероприятий по доведению показателей качества воды до нормативных. </w:t>
      </w:r>
    </w:p>
    <w:p w:rsidR="00A53094" w:rsidRDefault="00A53094" w:rsidP="00A53094">
      <w:pPr>
        <w:tabs>
          <w:tab w:val="left" w:pos="284"/>
        </w:tabs>
        <w:ind w:right="-142" w:firstLine="567"/>
        <w:jc w:val="both"/>
        <w:rPr>
          <w:sz w:val="24"/>
        </w:rPr>
      </w:pPr>
      <w:r>
        <w:rPr>
          <w:sz w:val="24"/>
        </w:rPr>
        <w:t xml:space="preserve">Контроль качества питьевых вод на </w:t>
      </w:r>
      <w:proofErr w:type="gramStart"/>
      <w:r>
        <w:rPr>
          <w:sz w:val="24"/>
        </w:rPr>
        <w:t>территории  Федоровское</w:t>
      </w:r>
      <w:proofErr w:type="gramEnd"/>
      <w:r>
        <w:rPr>
          <w:sz w:val="24"/>
        </w:rPr>
        <w:t xml:space="preserve"> сельского поселения не осуществляется.</w:t>
      </w:r>
    </w:p>
    <w:p w:rsidR="00A53094" w:rsidRDefault="00A53094" w:rsidP="00A53094">
      <w:pPr>
        <w:numPr>
          <w:ilvl w:val="0"/>
          <w:numId w:val="7"/>
        </w:numPr>
        <w:spacing w:after="0"/>
        <w:ind w:firstLine="0"/>
        <w:rPr>
          <w:b/>
          <w:i/>
          <w:sz w:val="24"/>
        </w:rPr>
      </w:pPr>
      <w:r>
        <w:rPr>
          <w:b/>
          <w:i/>
          <w:sz w:val="24"/>
        </w:rPr>
        <w:t>Показатели надежности и бесперебойности водоснабжения.</w:t>
      </w:r>
    </w:p>
    <w:p w:rsidR="00A53094" w:rsidRDefault="00A53094" w:rsidP="00A53094">
      <w:pPr>
        <w:ind w:firstLine="567"/>
        <w:jc w:val="both"/>
        <w:rPr>
          <w:sz w:val="24"/>
        </w:rPr>
      </w:pPr>
      <w:r>
        <w:rPr>
          <w:sz w:val="24"/>
        </w:rPr>
        <w:t xml:space="preserve">Объединенные хозяйственно-питьевые и производственные, а также противопожарные водопроводы населенных пунктов при числе жителей в них менее </w:t>
      </w:r>
      <w:r>
        <w:rPr>
          <w:sz w:val="24"/>
        </w:rPr>
        <w:br/>
        <w:t xml:space="preserve">5 </w:t>
      </w:r>
      <w:proofErr w:type="spellStart"/>
      <w:r>
        <w:rPr>
          <w:sz w:val="24"/>
        </w:rPr>
        <w:t>тыс.человек</w:t>
      </w:r>
      <w:proofErr w:type="spellEnd"/>
      <w:r>
        <w:rPr>
          <w:sz w:val="24"/>
        </w:rPr>
        <w:t xml:space="preserve"> относятся к </w:t>
      </w:r>
      <w:r>
        <w:rPr>
          <w:sz w:val="24"/>
          <w:lang w:val="en-US"/>
        </w:rPr>
        <w:t>III</w:t>
      </w:r>
      <w:r>
        <w:rPr>
          <w:sz w:val="24"/>
        </w:rPr>
        <w:t xml:space="preserve"> категории.</w:t>
      </w:r>
    </w:p>
    <w:p w:rsidR="00A53094" w:rsidRDefault="00A53094" w:rsidP="00A53094">
      <w:pPr>
        <w:ind w:firstLine="567"/>
        <w:jc w:val="both"/>
        <w:rPr>
          <w:sz w:val="24"/>
        </w:rPr>
      </w:pPr>
      <w:r>
        <w:rPr>
          <w:sz w:val="24"/>
        </w:rPr>
        <w:t>Профилактические работы и устранение аварий на сетях и сооружениях системы водоснабжения осуществляется своими силами</w:t>
      </w:r>
    </w:p>
    <w:p w:rsidR="00A53094" w:rsidRDefault="00A53094" w:rsidP="00A53094">
      <w:pPr>
        <w:pStyle w:val="2"/>
        <w:ind w:firstLine="567"/>
        <w:rPr>
          <w:sz w:val="24"/>
          <w:szCs w:val="24"/>
        </w:rPr>
      </w:pPr>
      <w:bookmarkStart w:id="168" w:name="_Toc375743671"/>
      <w:bookmarkStart w:id="169" w:name="_Toc375664975"/>
      <w:r>
        <w:rPr>
          <w:sz w:val="24"/>
          <w:szCs w:val="24"/>
        </w:rPr>
        <w:t>Раздел 6 «Перечень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эксплуатацию»</w:t>
      </w:r>
      <w:bookmarkEnd w:id="168"/>
      <w:bookmarkEnd w:id="169"/>
    </w:p>
    <w:p w:rsidR="00A53094" w:rsidRDefault="00A53094" w:rsidP="00A53094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Бесхозяйные объекты централизованных систем водоснабжения на территории Федоровского сельского поселения </w:t>
      </w:r>
      <w:proofErr w:type="spellStart"/>
      <w:r>
        <w:rPr>
          <w:sz w:val="24"/>
        </w:rPr>
        <w:t>Кайбицкого</w:t>
      </w:r>
      <w:proofErr w:type="spellEnd"/>
      <w:r>
        <w:rPr>
          <w:sz w:val="24"/>
        </w:rPr>
        <w:t xml:space="preserve"> муниципального района Республики Татарстан отсутствуют. </w:t>
      </w:r>
      <w:bookmarkStart w:id="170" w:name="_Toc375743672"/>
      <w:bookmarkStart w:id="171" w:name="_Toc375664976"/>
    </w:p>
    <w:p w:rsidR="00A53094" w:rsidRDefault="00A53094" w:rsidP="00A53094">
      <w:pPr>
        <w:ind w:firstLine="567"/>
        <w:jc w:val="both"/>
        <w:rPr>
          <w:sz w:val="24"/>
        </w:rPr>
      </w:pPr>
    </w:p>
    <w:p w:rsidR="00A53094" w:rsidRDefault="00A53094" w:rsidP="00A53094">
      <w:pPr>
        <w:ind w:firstLine="567"/>
        <w:jc w:val="both"/>
        <w:rPr>
          <w:sz w:val="24"/>
        </w:rPr>
      </w:pPr>
    </w:p>
    <w:p w:rsidR="00A53094" w:rsidRDefault="00A53094" w:rsidP="00A53094">
      <w:pPr>
        <w:ind w:firstLine="567"/>
        <w:jc w:val="center"/>
        <w:rPr>
          <w:sz w:val="24"/>
        </w:rPr>
      </w:pPr>
      <w:r>
        <w:rPr>
          <w:b/>
          <w:sz w:val="24"/>
        </w:rPr>
        <w:t>СХЕМА ВОДООТВЕДЕНИЯ</w:t>
      </w:r>
      <w:bookmarkEnd w:id="170"/>
      <w:bookmarkEnd w:id="171"/>
    </w:p>
    <w:p w:rsidR="00A53094" w:rsidRDefault="00A53094" w:rsidP="00A53094">
      <w:pPr>
        <w:ind w:firstLine="567"/>
        <w:jc w:val="center"/>
        <w:rPr>
          <w:b/>
          <w:sz w:val="24"/>
        </w:rPr>
      </w:pPr>
    </w:p>
    <w:p w:rsidR="00A53094" w:rsidRDefault="00A53094" w:rsidP="00A53094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Раздел 1 «Существующее положение в сфере водоотведения муниципального образования».</w:t>
      </w:r>
    </w:p>
    <w:p w:rsidR="00A53094" w:rsidRDefault="00A53094" w:rsidP="00A53094">
      <w:pPr>
        <w:ind w:firstLine="567"/>
        <w:jc w:val="both"/>
        <w:rPr>
          <w:sz w:val="24"/>
        </w:rPr>
      </w:pPr>
    </w:p>
    <w:p w:rsidR="00A53094" w:rsidRDefault="00A53094" w:rsidP="00A53094">
      <w:pPr>
        <w:tabs>
          <w:tab w:val="left" w:pos="2661"/>
        </w:tabs>
        <w:ind w:firstLine="567"/>
        <w:jc w:val="both"/>
        <w:rPr>
          <w:sz w:val="24"/>
        </w:rPr>
      </w:pPr>
      <w:r>
        <w:rPr>
          <w:sz w:val="24"/>
        </w:rPr>
        <w:t xml:space="preserve">Централизованная система канализации на </w:t>
      </w:r>
      <w:proofErr w:type="gramStart"/>
      <w:r>
        <w:rPr>
          <w:sz w:val="24"/>
        </w:rPr>
        <w:t>территории  Федоровского</w:t>
      </w:r>
      <w:proofErr w:type="gramEnd"/>
      <w:r>
        <w:rPr>
          <w:sz w:val="24"/>
        </w:rPr>
        <w:t xml:space="preserve"> сельского поселения отсутствует.</w:t>
      </w:r>
    </w:p>
    <w:p w:rsidR="00A53094" w:rsidRDefault="00A53094" w:rsidP="00A53094">
      <w:pPr>
        <w:tabs>
          <w:tab w:val="left" w:pos="2661"/>
        </w:tabs>
        <w:ind w:firstLine="567"/>
        <w:jc w:val="both"/>
        <w:rPr>
          <w:sz w:val="24"/>
        </w:rPr>
      </w:pPr>
      <w:r>
        <w:rPr>
          <w:sz w:val="24"/>
        </w:rPr>
        <w:t xml:space="preserve">Бюджетные организации и население пользуются надворными уборными и водонепроницаемыми выгребами, стоки из которых вывозятся на очистные сооружения. </w:t>
      </w:r>
    </w:p>
    <w:p w:rsidR="00A53094" w:rsidRDefault="00A53094" w:rsidP="00A53094">
      <w:pPr>
        <w:rPr>
          <w:sz w:val="24"/>
        </w:rPr>
      </w:pPr>
    </w:p>
    <w:p w:rsidR="00A53094" w:rsidRDefault="00A53094" w:rsidP="00A53094">
      <w:pPr>
        <w:rPr>
          <w:sz w:val="24"/>
        </w:rPr>
      </w:pPr>
    </w:p>
    <w:p w:rsidR="00A53094" w:rsidRDefault="00A53094" w:rsidP="00A53094">
      <w:pPr>
        <w:rPr>
          <w:sz w:val="24"/>
        </w:rPr>
      </w:pPr>
    </w:p>
    <w:p w:rsidR="00A53094" w:rsidRDefault="00A53094" w:rsidP="00A53094">
      <w:pPr>
        <w:rPr>
          <w:sz w:val="24"/>
        </w:rPr>
      </w:pPr>
    </w:p>
    <w:p w:rsidR="00A53094" w:rsidRDefault="00A53094" w:rsidP="00A53094">
      <w:pPr>
        <w:rPr>
          <w:sz w:val="24"/>
        </w:rPr>
      </w:pPr>
      <w:r w:rsidRPr="00A53094">
        <w:rPr>
          <w:noProof/>
          <w:sz w:val="24"/>
          <w:lang w:eastAsia="ru-RU"/>
        </w:rPr>
        <w:lastRenderedPageBreak/>
        <w:drawing>
          <wp:inline distT="0" distB="0" distL="0" distR="0">
            <wp:extent cx="6120130" cy="8412370"/>
            <wp:effectExtent l="0" t="0" r="0" b="8255"/>
            <wp:docPr id="2" name="Рисунок 2" descr="C:\Users\федоровское\Desktop\постановления\2016\2016-10-19 схема водоснабжения\схема водоснабжения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ровское\Desktop\постановления\2016\2016-10-19 схема водоснабжения\схема водоснабжения 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2" w:name="_GoBack"/>
      <w:bookmarkEnd w:id="172"/>
    </w:p>
    <w:p w:rsidR="00A53094" w:rsidRDefault="00A53094" w:rsidP="00A53094">
      <w:pPr>
        <w:rPr>
          <w:sz w:val="24"/>
        </w:rPr>
      </w:pPr>
    </w:p>
    <w:p w:rsidR="00A53094" w:rsidRDefault="00A53094" w:rsidP="00A53094">
      <w:pPr>
        <w:rPr>
          <w:sz w:val="24"/>
        </w:rPr>
      </w:pPr>
    </w:p>
    <w:p w:rsidR="00D4624F" w:rsidRPr="00A951D8" w:rsidRDefault="00D4624F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624F" w:rsidRPr="00A951D8" w:rsidSect="00A95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2C9"/>
    <w:multiLevelType w:val="hybridMultilevel"/>
    <w:tmpl w:val="9142FA44"/>
    <w:lvl w:ilvl="0" w:tplc="A630E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0EE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3A2B"/>
    <w:multiLevelType w:val="hybridMultilevel"/>
    <w:tmpl w:val="DF8ECA06"/>
    <w:lvl w:ilvl="0" w:tplc="D700A1C4">
      <w:start w:val="1"/>
      <w:numFmt w:val="decimal"/>
      <w:lvlText w:val="3.%1."/>
      <w:lvlJc w:val="left"/>
      <w:pPr>
        <w:ind w:left="0" w:firstLine="284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B53D5"/>
    <w:multiLevelType w:val="hybridMultilevel"/>
    <w:tmpl w:val="19EE04C2"/>
    <w:lvl w:ilvl="0" w:tplc="5D60B1AA">
      <w:start w:val="1"/>
      <w:numFmt w:val="decimal"/>
      <w:suff w:val="space"/>
      <w:lvlText w:val="1.%1."/>
      <w:lvlJc w:val="center"/>
      <w:pPr>
        <w:ind w:left="0" w:firstLine="284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C94D5A"/>
    <w:multiLevelType w:val="hybridMultilevel"/>
    <w:tmpl w:val="91C6E642"/>
    <w:lvl w:ilvl="0" w:tplc="A630E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E1AFC"/>
    <w:multiLevelType w:val="hybridMultilevel"/>
    <w:tmpl w:val="0AD4A80E"/>
    <w:lvl w:ilvl="0" w:tplc="8F6A63D2">
      <w:start w:val="1"/>
      <w:numFmt w:val="decimal"/>
      <w:suff w:val="space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E90424"/>
    <w:multiLevelType w:val="hybridMultilevel"/>
    <w:tmpl w:val="EC285D52"/>
    <w:lvl w:ilvl="0" w:tplc="C96CEE9C">
      <w:start w:val="1"/>
      <w:numFmt w:val="decimal"/>
      <w:lvlText w:val="2.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7E6C49A3"/>
    <w:multiLevelType w:val="hybridMultilevel"/>
    <w:tmpl w:val="B40231AA"/>
    <w:lvl w:ilvl="0" w:tplc="DC2C191C">
      <w:start w:val="1"/>
      <w:numFmt w:val="decimal"/>
      <w:suff w:val="space"/>
      <w:lvlText w:val="5.%1."/>
      <w:lvlJc w:val="left"/>
      <w:pPr>
        <w:ind w:left="0" w:firstLine="284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D8"/>
    <w:rsid w:val="00780312"/>
    <w:rsid w:val="00A53094"/>
    <w:rsid w:val="00A951D8"/>
    <w:rsid w:val="00D4624F"/>
    <w:rsid w:val="00E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3C67-CBF5-45AA-B34D-8FCE479E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3094"/>
    <w:pPr>
      <w:keepNext/>
      <w:keepLines/>
      <w:spacing w:before="60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3094"/>
    <w:pPr>
      <w:keepNext/>
      <w:keepLines/>
      <w:spacing w:before="3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E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53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5309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styleId="a5">
    <w:name w:val="Hyperlink"/>
    <w:uiPriority w:val="99"/>
    <w:semiHidden/>
    <w:unhideWhenUsed/>
    <w:rsid w:val="00A5309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A53094"/>
    <w:pPr>
      <w:tabs>
        <w:tab w:val="right" w:leader="dot" w:pos="10348"/>
      </w:tabs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3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A53094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92;&#1077;&#1076;&#1086;&#1088;&#1086;&#1074;&#1089;&#1082;&#1086;&#1077;\Desktop\&#1087;&#1086;&#1089;&#1090;&#1072;&#1085;&#1086;&#1074;&#1083;&#1077;&#1085;&#1080;&#1103;\2016\&#1060;&#1077;&#1076;&#1086;&#1088;&#1086;&#1074;&#1089;&#1082;&#1086;&#1077;%20%20&#1057;&#1055;%20&#1074;&#1086;&#1076;&#1086;&#1089;&#1085;&#1072;&#1073;&#1078;&#1077;&#1085;&#1080;&#1077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92;&#1077;&#1076;&#1086;&#1088;&#1086;&#1074;&#1089;&#1082;&#1086;&#1077;\Desktop\&#1087;&#1086;&#1089;&#1090;&#1072;&#1085;&#1086;&#1074;&#1083;&#1077;&#1085;&#1080;&#1103;\2016\&#1060;&#1077;&#1076;&#1086;&#1088;&#1086;&#1074;&#1089;&#1082;&#1086;&#1077;%20%20&#1057;&#1055;%20&#1074;&#1086;&#1076;&#1086;&#1089;&#1085;&#1072;&#1073;&#1078;&#1077;&#1085;&#1080;&#1077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92;&#1077;&#1076;&#1086;&#1088;&#1086;&#1074;&#1089;&#1082;&#1086;&#1077;\Desktop\&#1087;&#1086;&#1089;&#1090;&#1072;&#1085;&#1086;&#1074;&#1083;&#1077;&#1085;&#1080;&#1103;\2016\&#1060;&#1077;&#1076;&#1086;&#1088;&#1086;&#1074;&#1089;&#1082;&#1086;&#1077;%20%20&#1057;&#1055;%20&#1074;&#1086;&#1076;&#1086;&#1089;&#1085;&#1072;&#1073;&#1078;&#1077;&#1085;&#1080;&#1077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tavda.admtyumen.ru/files/upload/OMSU/Ntavda/%D0%9F%D1%80%D0%B8%D0%BB%D0%BE%D0%B6%D0%B5%D0%BD%D0%B8%D0%B5%20%D0%BA%20%D0%BF%D0%BE%D1%81%D1%82%D0%B0%D0%BD%D0%BE%D0%B2%D0%BB%D0%B5%D0%BD%D0%B8%D1%8E%20%E2%84%96%2093%D0%B0%20%D0%BE%D1%82%2030.10.2014.rar" TargetMode="Externa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yperlink" Target="file:///C:\Users\&#1092;&#1077;&#1076;&#1086;&#1088;&#1086;&#1074;&#1089;&#1082;&#1086;&#1077;\Desktop\&#1087;&#1086;&#1089;&#1090;&#1072;&#1085;&#1086;&#1074;&#1083;&#1077;&#1085;&#1080;&#1103;\2016\&#1060;&#1077;&#1076;&#1086;&#1088;&#1086;&#1074;&#1089;&#1082;&#1086;&#1077;%20%20&#1057;&#1055;%20&#1074;&#1086;&#1076;&#1086;&#1089;&#1085;&#1072;&#1073;&#1078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5</cp:revision>
  <cp:lastPrinted>2016-10-19T04:53:00Z</cp:lastPrinted>
  <dcterms:created xsi:type="dcterms:W3CDTF">2016-10-19T04:57:00Z</dcterms:created>
  <dcterms:modified xsi:type="dcterms:W3CDTF">2016-10-19T11:39:00Z</dcterms:modified>
</cp:coreProperties>
</file>