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76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E632C2" w:rsidRPr="00E632C2" w:rsidTr="0028553C">
        <w:tc>
          <w:tcPr>
            <w:tcW w:w="4395" w:type="dxa"/>
            <w:hideMark/>
          </w:tcPr>
          <w:p w:rsidR="00BD41ED" w:rsidRPr="00E632C2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</w:t>
            </w:r>
          </w:p>
          <w:p w:rsidR="0028553C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ФЕДОРОВСКОГО</w:t>
            </w:r>
            <w:r w:rsidR="0028553C"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73CF1" w:rsidRPr="00E632C2" w:rsidRDefault="00A73CF1" w:rsidP="00C61E5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</w:tcPr>
          <w:p w:rsidR="00A73CF1" w:rsidRPr="00E632C2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  <w:p w:rsidR="002B63DA" w:rsidRPr="00E632C2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  <w:p w:rsidR="002B63DA" w:rsidRPr="00E632C2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B13CF" w:rsidRPr="00E632C2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E632C2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E632C2" w:rsidRDefault="00A73CF1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8"/>
          <w:szCs w:val="28"/>
        </w:rPr>
        <w:t xml:space="preserve">      </w:t>
      </w:r>
      <w:r w:rsidR="00EC04BF" w:rsidRPr="00E632C2">
        <w:rPr>
          <w:rFonts w:ascii="Times New Roman" w:hAnsi="Times New Roman" w:cs="Times New Roman"/>
          <w:sz w:val="28"/>
          <w:szCs w:val="28"/>
        </w:rPr>
        <w:t>РЕШЕНИЕ</w:t>
      </w:r>
      <w:r w:rsidRPr="00E63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Default="00EC04BF" w:rsidP="006060C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060C2" w:rsidRPr="003A4E93" w:rsidRDefault="00AA045F" w:rsidP="006060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</w:t>
      </w:r>
      <w:r w:rsidR="0031409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17</w:t>
      </w:r>
      <w:bookmarkStart w:id="0" w:name="_GoBack"/>
      <w:bookmarkEnd w:id="0"/>
      <w:r w:rsidR="006060C2" w:rsidRPr="003A4E9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декабря</w:t>
      </w:r>
      <w:r w:rsidR="006060C2" w:rsidRPr="003A4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6060C2" w:rsidRPr="003A4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060C2" w:rsidRPr="003A4E9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с.Федоровское</w:t>
      </w:r>
      <w:r w:rsidR="006060C2" w:rsidRPr="003A4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 20</w:t>
      </w:r>
    </w:p>
    <w:p w:rsidR="006060C2" w:rsidRPr="003A4E93" w:rsidRDefault="006060C2" w:rsidP="00606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</w:t>
      </w:r>
    </w:p>
    <w:p w:rsidR="006060C2" w:rsidRPr="003A4E93" w:rsidRDefault="006060C2" w:rsidP="006060C2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  сельского</w:t>
      </w:r>
      <w:proofErr w:type="gramEnd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Кайбицкого муниципального р</w:t>
      </w:r>
      <w:r w:rsidR="00A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Татарстан от 19.11.2014 №39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налоге на имущество физических лиц»</w:t>
      </w:r>
    </w:p>
    <w:p w:rsidR="006060C2" w:rsidRPr="003A4E93" w:rsidRDefault="006060C2" w:rsidP="0060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 и отдельными законодательными актами Российской Федерации, Совет Федоровского сельского поселения Кайбицкого муниципального района Республики Татарстан</w:t>
      </w:r>
    </w:p>
    <w:p w:rsidR="006060C2" w:rsidRPr="003A4E93" w:rsidRDefault="006060C2" w:rsidP="006060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060C2" w:rsidRPr="003A4E93" w:rsidRDefault="006060C2" w:rsidP="006060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2" w:rsidRPr="003A4E93" w:rsidRDefault="006060C2" w:rsidP="006060C2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Решение Совета Федоровского сельского поселения Кайбицкого муниципального р</w:t>
      </w:r>
      <w:r w:rsidR="00A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Татарстан от 19.11.2014 №39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изменения:</w:t>
      </w:r>
    </w:p>
    <w:p w:rsidR="006060C2" w:rsidRPr="003A4E93" w:rsidRDefault="006060C2" w:rsidP="006060C2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1.1Дополнить Решение пунктом 2.1</w:t>
      </w:r>
      <w:proofErr w:type="gramStart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изложив</w:t>
      </w:r>
      <w:proofErr w:type="gramEnd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следующей редакции:</w:t>
      </w:r>
    </w:p>
    <w:p w:rsidR="006060C2" w:rsidRPr="003A4E93" w:rsidRDefault="006060C2" w:rsidP="006060C2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6060C2" w:rsidRPr="003A4E93" w:rsidRDefault="006060C2" w:rsidP="006060C2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proofErr w:type="gramStart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</w:t>
      </w:r>
      <w:proofErr w:type="gramEnd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пять и более детей до 18 лет;</w:t>
      </w:r>
    </w:p>
    <w:p w:rsidR="006060C2" w:rsidRPr="003A4E93" w:rsidRDefault="006060C2" w:rsidP="006060C2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подпункте2.1.1</w:t>
      </w:r>
      <w:proofErr w:type="gramStart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</w:t>
      </w:r>
      <w:proofErr w:type="gramEnd"/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пункта».</w:t>
      </w:r>
    </w:p>
    <w:p w:rsidR="006060C2" w:rsidRPr="003A4E93" w:rsidRDefault="006060C2" w:rsidP="006060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Решение вступают в силу с момента опубликования в 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3A4E93">
        <w:fldChar w:fldCharType="begin"/>
      </w:r>
      <w:r w:rsidRPr="003A4E93">
        <w:instrText xml:space="preserve"> HYPERLINK "http://pravo.tatarstan.ru/" </w:instrText>
      </w:r>
      <w:r w:rsidRPr="003A4E93">
        <w:fldChar w:fldCharType="separate"/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/>
        </w:rPr>
        <w:t>на официальном сайте Федоровского сельского поселения Кайбицкого муниципального района Республики Татарстан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6060C2" w:rsidRPr="003A4E93" w:rsidRDefault="006060C2" w:rsidP="006060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Решение на информационных стендах Федоровского сельского поселения и разместить 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>Федоровского сельского поселения Кайбицкого муниципального района Республики Татарстан</w:t>
      </w:r>
      <w:r w:rsidRPr="003A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3A4E93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6060C2" w:rsidRPr="003A4E93" w:rsidRDefault="006060C2" w:rsidP="006060C2">
      <w:pPr>
        <w:rPr>
          <w:rFonts w:ascii="Times New Roman" w:hAnsi="Times New Roman"/>
          <w:sz w:val="28"/>
          <w:szCs w:val="28"/>
        </w:rPr>
      </w:pPr>
      <w:r w:rsidRPr="003A4E93">
        <w:rPr>
          <w:rFonts w:ascii="Times New Roman" w:hAnsi="Times New Roman"/>
          <w:sz w:val="28"/>
          <w:szCs w:val="28"/>
        </w:rPr>
        <w:t xml:space="preserve">      4. Контроль за исполнением настоящего решения оставляю за собой.</w:t>
      </w:r>
    </w:p>
    <w:p w:rsidR="006060C2" w:rsidRPr="003A4E93" w:rsidRDefault="006060C2" w:rsidP="006060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Федоровского сельского поселения                                                                    </w:t>
      </w:r>
    </w:p>
    <w:p w:rsidR="006060C2" w:rsidRPr="003A4E93" w:rsidRDefault="006060C2" w:rsidP="006060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EC04BF" w:rsidRDefault="006060C2" w:rsidP="00AA045F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</w:t>
      </w:r>
      <w:proofErr w:type="spellStart"/>
      <w:r w:rsidRPr="003A4E93">
        <w:rPr>
          <w:rFonts w:ascii="Times New Roman" w:eastAsia="Times New Roman" w:hAnsi="Times New Roman"/>
          <w:sz w:val="28"/>
          <w:szCs w:val="28"/>
          <w:lang w:eastAsia="ru-RU"/>
        </w:rPr>
        <w:t>Ф.Ф.Зайнуллин</w:t>
      </w:r>
      <w:proofErr w:type="spellEnd"/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17" w:rsidRDefault="001B7117" w:rsidP="00021F1F">
      <w:pPr>
        <w:spacing w:after="0" w:line="240" w:lineRule="auto"/>
      </w:pPr>
      <w:r>
        <w:separator/>
      </w:r>
    </w:p>
  </w:endnote>
  <w:endnote w:type="continuationSeparator" w:id="0">
    <w:p w:rsidR="001B7117" w:rsidRDefault="001B7117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17" w:rsidRDefault="001B7117" w:rsidP="00021F1F">
      <w:pPr>
        <w:spacing w:after="0" w:line="240" w:lineRule="auto"/>
      </w:pPr>
      <w:r>
        <w:separator/>
      </w:r>
    </w:p>
  </w:footnote>
  <w:footnote w:type="continuationSeparator" w:id="0">
    <w:p w:rsidR="001B7117" w:rsidRDefault="001B7117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94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B7117"/>
    <w:rsid w:val="001C21C3"/>
    <w:rsid w:val="001D0CA9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5752A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2B67"/>
    <w:rsid w:val="002E3A6B"/>
    <w:rsid w:val="002E5818"/>
    <w:rsid w:val="002E5A99"/>
    <w:rsid w:val="002F1549"/>
    <w:rsid w:val="002F7318"/>
    <w:rsid w:val="002F7874"/>
    <w:rsid w:val="0030363F"/>
    <w:rsid w:val="003134EB"/>
    <w:rsid w:val="00314094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753A1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60C2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4985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045F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197B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6496-4BB0-401A-9EE2-8478EFE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F2B-7BDA-484E-8C48-211F2D37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Fedor</cp:lastModifiedBy>
  <cp:revision>14</cp:revision>
  <cp:lastPrinted>2018-12-17T06:47:00Z</cp:lastPrinted>
  <dcterms:created xsi:type="dcterms:W3CDTF">2018-12-03T10:19:00Z</dcterms:created>
  <dcterms:modified xsi:type="dcterms:W3CDTF">2018-12-17T06:48:00Z</dcterms:modified>
</cp:coreProperties>
</file>